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4CA" w:rsidRPr="008737CD" w:rsidRDefault="009964CA" w:rsidP="009964CA">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9964CA" w:rsidRPr="008737CD" w:rsidRDefault="009964CA" w:rsidP="009964CA">
      <w:pPr>
        <w:keepNext/>
        <w:spacing w:line="192" w:lineRule="auto"/>
        <w:ind w:left="-142"/>
        <w:jc w:val="center"/>
        <w:rPr>
          <w:szCs w:val="29"/>
          <w:lang w:val="uk-UA"/>
        </w:rPr>
      </w:pPr>
    </w:p>
    <w:p w:rsidR="009964CA" w:rsidRPr="008737CD" w:rsidRDefault="009964CA" w:rsidP="009964CA">
      <w:pPr>
        <w:keepNext/>
        <w:spacing w:line="192" w:lineRule="auto"/>
        <w:jc w:val="center"/>
        <w:rPr>
          <w:sz w:val="32"/>
          <w:szCs w:val="32"/>
        </w:rPr>
      </w:pPr>
      <w:r w:rsidRPr="008737CD">
        <w:rPr>
          <w:sz w:val="32"/>
          <w:szCs w:val="32"/>
        </w:rPr>
        <w:t>ДНІПРОПЕТРОВСЬКА ОБЛАСНА ДЕРЖАВНА АДМІНІСТРАЦІЯ</w:t>
      </w:r>
    </w:p>
    <w:p w:rsidR="009964CA" w:rsidRPr="008737CD" w:rsidRDefault="009964CA" w:rsidP="009964CA">
      <w:pPr>
        <w:keepNext/>
        <w:spacing w:line="192" w:lineRule="auto"/>
        <w:jc w:val="center"/>
        <w:rPr>
          <w:rFonts w:eastAsia="Calibri"/>
          <w:b/>
          <w:szCs w:val="28"/>
        </w:rPr>
      </w:pPr>
    </w:p>
    <w:p w:rsidR="009964CA" w:rsidRPr="008737CD" w:rsidRDefault="009964CA" w:rsidP="009964CA">
      <w:pPr>
        <w:keepNext/>
        <w:spacing w:line="192" w:lineRule="auto"/>
        <w:jc w:val="center"/>
        <w:rPr>
          <w:rFonts w:eastAsia="Calibri"/>
          <w:sz w:val="32"/>
          <w:szCs w:val="32"/>
        </w:rPr>
      </w:pPr>
      <w:r w:rsidRPr="008737CD">
        <w:rPr>
          <w:rFonts w:eastAsia="Calibri"/>
          <w:sz w:val="32"/>
          <w:szCs w:val="32"/>
        </w:rPr>
        <w:t>ДЕПАРТАМЕНТ ОХОРОНИ ЗДОРОВ’Я</w:t>
      </w:r>
    </w:p>
    <w:p w:rsidR="009964CA" w:rsidRPr="008737CD" w:rsidRDefault="009964CA" w:rsidP="009964CA">
      <w:pPr>
        <w:keepNext/>
        <w:spacing w:line="192" w:lineRule="auto"/>
        <w:jc w:val="center"/>
        <w:rPr>
          <w:rFonts w:eastAsia="Calibri"/>
          <w:b/>
          <w:sz w:val="50"/>
          <w:szCs w:val="50"/>
          <w:lang w:val="uk-UA" w:eastAsia="en-US"/>
        </w:rPr>
      </w:pPr>
    </w:p>
    <w:p w:rsidR="009964CA" w:rsidRPr="008737CD" w:rsidRDefault="009964CA" w:rsidP="009964CA">
      <w:pPr>
        <w:keepNext/>
        <w:jc w:val="center"/>
        <w:rPr>
          <w:b/>
          <w:spacing w:val="120"/>
          <w:sz w:val="40"/>
          <w:szCs w:val="40"/>
          <w:lang w:val="uk-UA"/>
        </w:rPr>
      </w:pPr>
      <w:r w:rsidRPr="008737CD">
        <w:rPr>
          <w:b/>
          <w:spacing w:val="120"/>
          <w:sz w:val="40"/>
          <w:szCs w:val="40"/>
          <w:lang w:val="uk-UA"/>
        </w:rPr>
        <w:t>НАКАЗ</w:t>
      </w:r>
    </w:p>
    <w:p w:rsidR="009964CA" w:rsidRPr="008737CD" w:rsidRDefault="009964CA" w:rsidP="009964CA">
      <w:pPr>
        <w:rPr>
          <w:szCs w:val="28"/>
          <w:lang w:val="uk-UA"/>
        </w:rPr>
      </w:pPr>
    </w:p>
    <w:tbl>
      <w:tblPr>
        <w:tblW w:w="0" w:type="auto"/>
        <w:tblLook w:val="01E0"/>
      </w:tblPr>
      <w:tblGrid>
        <w:gridCol w:w="3329"/>
        <w:gridCol w:w="3123"/>
        <w:gridCol w:w="3345"/>
      </w:tblGrid>
      <w:tr w:rsidR="009964CA" w:rsidRPr="008737CD" w:rsidTr="003C17F2">
        <w:trPr>
          <w:trHeight w:val="551"/>
        </w:trPr>
        <w:tc>
          <w:tcPr>
            <w:tcW w:w="3329" w:type="dxa"/>
            <w:shd w:val="clear" w:color="auto" w:fill="auto"/>
          </w:tcPr>
          <w:p w:rsidR="009964CA" w:rsidRPr="009964CA" w:rsidRDefault="00FC03FB" w:rsidP="00851A89">
            <w:pPr>
              <w:jc w:val="center"/>
              <w:rPr>
                <w:rFonts w:eastAsia="Calibri"/>
                <w:sz w:val="28"/>
                <w:szCs w:val="28"/>
                <w:lang w:val="uk-UA" w:eastAsia="en-US"/>
              </w:rPr>
            </w:pPr>
            <w:r>
              <w:rPr>
                <w:rFonts w:eastAsia="Calibri"/>
                <w:sz w:val="28"/>
                <w:szCs w:val="28"/>
                <w:lang w:val="uk-UA" w:eastAsia="en-US"/>
              </w:rPr>
              <w:t>19.04.2019</w:t>
            </w:r>
          </w:p>
        </w:tc>
        <w:tc>
          <w:tcPr>
            <w:tcW w:w="3123" w:type="dxa"/>
            <w:shd w:val="clear" w:color="auto" w:fill="auto"/>
          </w:tcPr>
          <w:p w:rsidR="009964CA" w:rsidRPr="008737CD" w:rsidRDefault="009964CA" w:rsidP="00851A89">
            <w:pPr>
              <w:jc w:val="center"/>
              <w:rPr>
                <w:rFonts w:eastAsia="Calibri"/>
                <w:b/>
                <w:sz w:val="32"/>
                <w:szCs w:val="34"/>
                <w:lang w:val="uk-UA" w:eastAsia="en-US"/>
              </w:rPr>
            </w:pPr>
            <w:r w:rsidRPr="008737CD">
              <w:rPr>
                <w:sz w:val="26"/>
              </w:rPr>
              <w:t xml:space="preserve">м. </w:t>
            </w:r>
            <w:r w:rsidRPr="00B6653A">
              <w:rPr>
                <w:sz w:val="26"/>
                <w:lang w:val="uk-UA"/>
              </w:rPr>
              <w:t>Дніпро</w:t>
            </w:r>
          </w:p>
        </w:tc>
        <w:tc>
          <w:tcPr>
            <w:tcW w:w="3345" w:type="dxa"/>
            <w:shd w:val="clear" w:color="auto" w:fill="auto"/>
          </w:tcPr>
          <w:p w:rsidR="009964CA" w:rsidRPr="005F17C5" w:rsidRDefault="00FC03FB" w:rsidP="00851A89">
            <w:pPr>
              <w:jc w:val="center"/>
              <w:rPr>
                <w:rFonts w:eastAsia="Calibri"/>
                <w:b/>
                <w:sz w:val="32"/>
                <w:szCs w:val="34"/>
                <w:lang w:val="uk-UA" w:eastAsia="en-US"/>
              </w:rPr>
            </w:pPr>
            <w:r>
              <w:rPr>
                <w:sz w:val="26"/>
                <w:lang w:val="uk-UA"/>
              </w:rPr>
              <w:t>№553/0/197-19</w:t>
            </w:r>
          </w:p>
        </w:tc>
      </w:tr>
    </w:tbl>
    <w:p w:rsidR="003C17F2" w:rsidRPr="00E07262" w:rsidRDefault="003C17F2" w:rsidP="003C17F2">
      <w:pPr>
        <w:spacing w:line="300" w:lineRule="exact"/>
        <w:rPr>
          <w:sz w:val="28"/>
          <w:szCs w:val="28"/>
          <w:lang w:val="uk-UA"/>
        </w:rPr>
      </w:pPr>
      <w:r>
        <w:rPr>
          <w:sz w:val="28"/>
          <w:szCs w:val="28"/>
          <w:lang w:val="uk-UA"/>
        </w:rPr>
        <w:t xml:space="preserve">⌐                             </w:t>
      </w:r>
      <w:r w:rsidRPr="00E07262">
        <w:rPr>
          <w:sz w:val="28"/>
          <w:szCs w:val="28"/>
          <w:lang w:val="uk-UA"/>
        </w:rPr>
        <w:t xml:space="preserve">   </w:t>
      </w:r>
      <w:r>
        <w:rPr>
          <w:sz w:val="28"/>
          <w:szCs w:val="28"/>
          <w:lang w:val="uk-UA"/>
        </w:rPr>
        <w:t xml:space="preserve">                     </w:t>
      </w:r>
      <w:r w:rsidRPr="00E07262">
        <w:rPr>
          <w:sz w:val="28"/>
          <w:szCs w:val="28"/>
          <w:lang w:val="uk-UA"/>
        </w:rPr>
        <w:t xml:space="preserve">         ¬</w:t>
      </w:r>
    </w:p>
    <w:p w:rsidR="003C17F2" w:rsidRDefault="009964CA" w:rsidP="001E3503">
      <w:pPr>
        <w:jc w:val="both"/>
        <w:rPr>
          <w:sz w:val="28"/>
          <w:szCs w:val="28"/>
          <w:lang w:val="uk-UA"/>
        </w:rPr>
      </w:pPr>
      <w:r w:rsidRPr="00505419">
        <w:rPr>
          <w:sz w:val="28"/>
          <w:szCs w:val="28"/>
          <w:lang w:val="uk-UA"/>
        </w:rPr>
        <w:t xml:space="preserve">Про розподіл </w:t>
      </w:r>
      <w:r w:rsidR="001E3503">
        <w:rPr>
          <w:sz w:val="28"/>
          <w:szCs w:val="28"/>
          <w:lang w:val="uk-UA"/>
        </w:rPr>
        <w:t xml:space="preserve">витратних матеріалів </w:t>
      </w:r>
    </w:p>
    <w:p w:rsidR="003C17F2" w:rsidRDefault="001E3503" w:rsidP="001E3503">
      <w:pPr>
        <w:jc w:val="both"/>
        <w:rPr>
          <w:sz w:val="28"/>
          <w:szCs w:val="28"/>
          <w:lang w:val="uk-UA"/>
        </w:rPr>
      </w:pPr>
      <w:r>
        <w:rPr>
          <w:sz w:val="28"/>
          <w:szCs w:val="28"/>
          <w:lang w:val="uk-UA"/>
        </w:rPr>
        <w:t xml:space="preserve">для лікування хворих методом </w:t>
      </w:r>
    </w:p>
    <w:p w:rsidR="003C17F2" w:rsidRDefault="001E3503" w:rsidP="001E3503">
      <w:pPr>
        <w:jc w:val="both"/>
        <w:rPr>
          <w:sz w:val="28"/>
          <w:szCs w:val="28"/>
          <w:lang w:val="uk-UA"/>
        </w:rPr>
      </w:pPr>
      <w:r>
        <w:rPr>
          <w:sz w:val="28"/>
          <w:szCs w:val="28"/>
          <w:lang w:val="uk-UA"/>
        </w:rPr>
        <w:t>перитонеального діалізу</w:t>
      </w:r>
      <w:r w:rsidR="003C17F2">
        <w:rPr>
          <w:sz w:val="28"/>
          <w:szCs w:val="28"/>
          <w:lang w:val="uk-UA"/>
        </w:rPr>
        <w:t xml:space="preserve">, закуплених </w:t>
      </w:r>
    </w:p>
    <w:p w:rsidR="003C17F2" w:rsidRDefault="003C17F2" w:rsidP="001E3503">
      <w:pPr>
        <w:jc w:val="both"/>
        <w:rPr>
          <w:sz w:val="28"/>
          <w:szCs w:val="28"/>
          <w:lang w:val="uk-UA"/>
        </w:rPr>
      </w:pPr>
      <w:r>
        <w:rPr>
          <w:sz w:val="28"/>
          <w:szCs w:val="28"/>
          <w:lang w:val="uk-UA"/>
        </w:rPr>
        <w:t xml:space="preserve">за кошти державного бюджету </w:t>
      </w:r>
    </w:p>
    <w:p w:rsidR="009964CA" w:rsidRPr="00505419" w:rsidRDefault="003C17F2" w:rsidP="001E3503">
      <w:pPr>
        <w:jc w:val="both"/>
        <w:rPr>
          <w:sz w:val="28"/>
          <w:szCs w:val="28"/>
          <w:lang w:val="uk-UA"/>
        </w:rPr>
      </w:pPr>
      <w:r>
        <w:rPr>
          <w:sz w:val="28"/>
          <w:szCs w:val="28"/>
          <w:lang w:val="uk-UA"/>
        </w:rPr>
        <w:t>України на 2016 рік</w:t>
      </w:r>
    </w:p>
    <w:p w:rsidR="009964CA" w:rsidRDefault="009964CA" w:rsidP="009964CA">
      <w:pPr>
        <w:jc w:val="both"/>
        <w:rPr>
          <w:sz w:val="28"/>
          <w:szCs w:val="28"/>
          <w:lang w:val="uk-UA"/>
        </w:rPr>
      </w:pPr>
    </w:p>
    <w:p w:rsidR="009964CA" w:rsidRPr="00505419" w:rsidRDefault="009964CA" w:rsidP="009964CA">
      <w:pPr>
        <w:jc w:val="both"/>
        <w:rPr>
          <w:sz w:val="28"/>
          <w:szCs w:val="28"/>
          <w:lang w:val="uk-UA"/>
        </w:rPr>
      </w:pPr>
      <w:r>
        <w:rPr>
          <w:sz w:val="28"/>
          <w:szCs w:val="28"/>
          <w:lang w:val="uk-UA"/>
        </w:rPr>
        <w:tab/>
      </w:r>
      <w:r w:rsidRPr="00505419">
        <w:rPr>
          <w:sz w:val="28"/>
          <w:szCs w:val="28"/>
          <w:lang w:val="uk-UA"/>
        </w:rPr>
        <w:t xml:space="preserve">На виконання наказу Міністерства охорони здоров’я України від                         </w:t>
      </w:r>
      <w:r w:rsidR="00043533">
        <w:rPr>
          <w:sz w:val="28"/>
          <w:szCs w:val="28"/>
          <w:lang w:val="uk-UA"/>
        </w:rPr>
        <w:t>11 квітня 2019</w:t>
      </w:r>
      <w:r w:rsidR="00162DDA">
        <w:rPr>
          <w:sz w:val="28"/>
          <w:szCs w:val="28"/>
          <w:lang w:val="uk-UA"/>
        </w:rPr>
        <w:t xml:space="preserve"> року №</w:t>
      </w:r>
      <w:r w:rsidR="00043533">
        <w:rPr>
          <w:sz w:val="28"/>
          <w:szCs w:val="28"/>
          <w:lang w:val="uk-UA"/>
        </w:rPr>
        <w:t>815</w:t>
      </w:r>
      <w:r w:rsidRPr="00505419">
        <w:rPr>
          <w:sz w:val="28"/>
          <w:szCs w:val="28"/>
          <w:lang w:val="uk-UA"/>
        </w:rPr>
        <w:t xml:space="preserve"> «Про </w:t>
      </w:r>
      <w:r>
        <w:rPr>
          <w:sz w:val="28"/>
          <w:szCs w:val="28"/>
          <w:lang w:val="uk-UA"/>
        </w:rPr>
        <w:t xml:space="preserve">внесення змін </w:t>
      </w:r>
      <w:r w:rsidR="001E3503">
        <w:rPr>
          <w:sz w:val="28"/>
          <w:szCs w:val="28"/>
          <w:lang w:val="uk-UA"/>
        </w:rPr>
        <w:t xml:space="preserve">до </w:t>
      </w:r>
      <w:r w:rsidR="00162DDA">
        <w:rPr>
          <w:sz w:val="28"/>
          <w:szCs w:val="28"/>
          <w:lang w:val="uk-UA"/>
        </w:rPr>
        <w:t>Р</w:t>
      </w:r>
      <w:r>
        <w:rPr>
          <w:sz w:val="28"/>
          <w:szCs w:val="28"/>
          <w:lang w:val="uk-UA"/>
        </w:rPr>
        <w:t xml:space="preserve">озподілу витратних матеріалів </w:t>
      </w:r>
      <w:r w:rsidR="001E3503">
        <w:rPr>
          <w:sz w:val="28"/>
          <w:szCs w:val="28"/>
          <w:lang w:val="uk-UA"/>
        </w:rPr>
        <w:t xml:space="preserve">для лікування хворих методом перитонеального діалізу, закуплених за кошти Державного бюджету України на 2016 рік, затвердженого наказом Міністерства охорони здоров’я України від </w:t>
      </w:r>
      <w:r w:rsidR="00043533">
        <w:rPr>
          <w:sz w:val="28"/>
          <w:szCs w:val="28"/>
          <w:lang w:val="uk-UA"/>
        </w:rPr>
        <w:t>27 грудня 2017 року №1745</w:t>
      </w:r>
      <w:r w:rsidR="001E3503">
        <w:rPr>
          <w:sz w:val="28"/>
          <w:szCs w:val="28"/>
          <w:lang w:val="uk-UA"/>
        </w:rPr>
        <w:t>»</w:t>
      </w:r>
      <w:r>
        <w:rPr>
          <w:sz w:val="28"/>
          <w:szCs w:val="28"/>
          <w:lang w:val="uk-UA"/>
        </w:rPr>
        <w:t xml:space="preserve"> </w:t>
      </w:r>
      <w:r w:rsidRPr="00505419">
        <w:rPr>
          <w:sz w:val="28"/>
          <w:szCs w:val="28"/>
          <w:lang w:val="uk-UA"/>
        </w:rPr>
        <w:t xml:space="preserve">та з метою раціонального і цільового використання </w:t>
      </w:r>
      <w:r w:rsidR="001E3503">
        <w:rPr>
          <w:sz w:val="28"/>
          <w:szCs w:val="28"/>
          <w:lang w:val="uk-UA"/>
        </w:rPr>
        <w:t>витратних матеріалів для лікування хворих методом перитонеального діалізу</w:t>
      </w:r>
      <w:r w:rsidRPr="00505419">
        <w:rPr>
          <w:sz w:val="28"/>
          <w:szCs w:val="28"/>
          <w:lang w:val="uk-UA"/>
        </w:rPr>
        <w:t xml:space="preserve">, які надійшли до області шляхом централізованого постачання за бюджетною програмою </w:t>
      </w:r>
      <w:r w:rsidR="00B975BB">
        <w:rPr>
          <w:sz w:val="28"/>
          <w:szCs w:val="28"/>
          <w:lang w:val="uk-UA"/>
        </w:rPr>
        <w:t xml:space="preserve">                      </w:t>
      </w:r>
      <w:r w:rsidRPr="00505419">
        <w:rPr>
          <w:sz w:val="28"/>
          <w:szCs w:val="28"/>
          <w:lang w:val="uk-UA"/>
        </w:rPr>
        <w:t xml:space="preserve">КПКВК 2301400 «Забезпечення медичних заходів окремих державних програм та комплексних заходів програмного характеру» </w:t>
      </w:r>
      <w:r w:rsidR="001E3503">
        <w:rPr>
          <w:sz w:val="28"/>
          <w:szCs w:val="28"/>
          <w:lang w:val="uk-UA"/>
        </w:rPr>
        <w:t xml:space="preserve">в частині «Централізована закупівля витратних матеріалів для лікування хворих методом перитонеального діалізу» </w:t>
      </w:r>
    </w:p>
    <w:p w:rsidR="009964CA" w:rsidRPr="00C845B8" w:rsidRDefault="009964CA" w:rsidP="009964CA">
      <w:pPr>
        <w:rPr>
          <w:bCs/>
          <w:sz w:val="28"/>
          <w:szCs w:val="28"/>
          <w:lang w:val="uk-UA"/>
        </w:rPr>
      </w:pPr>
    </w:p>
    <w:p w:rsidR="009964CA" w:rsidRPr="002213A9" w:rsidRDefault="009964CA" w:rsidP="009964CA">
      <w:pPr>
        <w:rPr>
          <w:bCs/>
          <w:sz w:val="28"/>
          <w:szCs w:val="28"/>
          <w:lang w:val="uk-UA"/>
        </w:rPr>
      </w:pPr>
      <w:r w:rsidRPr="002213A9">
        <w:rPr>
          <w:bCs/>
          <w:sz w:val="28"/>
          <w:szCs w:val="28"/>
          <w:lang w:val="uk-UA"/>
        </w:rPr>
        <w:t>НАКАЗУЮ:</w:t>
      </w:r>
    </w:p>
    <w:p w:rsidR="009964CA" w:rsidRDefault="009964CA" w:rsidP="009964CA">
      <w:pPr>
        <w:jc w:val="both"/>
        <w:rPr>
          <w:bCs/>
          <w:sz w:val="28"/>
          <w:szCs w:val="28"/>
          <w:lang w:val="uk-UA"/>
        </w:rPr>
      </w:pPr>
    </w:p>
    <w:p w:rsidR="009964CA" w:rsidRPr="001E3503" w:rsidRDefault="009964CA" w:rsidP="009964CA">
      <w:pPr>
        <w:pStyle w:val="a7"/>
        <w:ind w:firstLine="708"/>
        <w:jc w:val="both"/>
        <w:rPr>
          <w:rFonts w:ascii="Times New Roman" w:hAnsi="Times New Roman" w:cs="Times New Roman"/>
          <w:sz w:val="28"/>
          <w:szCs w:val="28"/>
          <w:lang w:val="uk-UA"/>
        </w:rPr>
      </w:pPr>
      <w:r w:rsidRPr="00505419">
        <w:rPr>
          <w:rFonts w:ascii="Times New Roman" w:hAnsi="Times New Roman" w:cs="Times New Roman"/>
          <w:sz w:val="28"/>
          <w:szCs w:val="28"/>
          <w:lang w:val="uk-UA"/>
        </w:rPr>
        <w:t xml:space="preserve">1. </w:t>
      </w:r>
      <w:r w:rsidR="005308ED">
        <w:rPr>
          <w:rFonts w:ascii="Times New Roman" w:hAnsi="Times New Roman" w:cs="Times New Roman"/>
          <w:sz w:val="28"/>
          <w:szCs w:val="28"/>
          <w:lang w:val="uk-UA"/>
        </w:rPr>
        <w:t>ЗАТВЕРДИТИ</w:t>
      </w:r>
      <w:r w:rsidRPr="00505419">
        <w:rPr>
          <w:rFonts w:ascii="Times New Roman" w:hAnsi="Times New Roman" w:cs="Times New Roman"/>
          <w:sz w:val="28"/>
          <w:szCs w:val="28"/>
          <w:lang w:val="uk-UA"/>
        </w:rPr>
        <w:t xml:space="preserve"> розподіл </w:t>
      </w:r>
      <w:r w:rsidR="001E3503" w:rsidRPr="001E3503">
        <w:rPr>
          <w:rFonts w:ascii="Times New Roman" w:hAnsi="Times New Roman" w:cs="Times New Roman"/>
          <w:sz w:val="28"/>
          <w:szCs w:val="28"/>
          <w:lang w:val="uk-UA"/>
        </w:rPr>
        <w:t xml:space="preserve">витратних матеріалів для лікування хворих методом перитонеального діалізу </w:t>
      </w:r>
      <w:r w:rsidRPr="001E3503">
        <w:rPr>
          <w:rFonts w:ascii="Times New Roman" w:hAnsi="Times New Roman" w:cs="Times New Roman"/>
          <w:sz w:val="28"/>
          <w:szCs w:val="28"/>
          <w:lang w:val="uk-UA"/>
        </w:rPr>
        <w:t>згідно з додатком.</w:t>
      </w:r>
    </w:p>
    <w:p w:rsidR="009964CA" w:rsidRPr="001E3503" w:rsidRDefault="009964CA" w:rsidP="009964CA">
      <w:pPr>
        <w:jc w:val="center"/>
        <w:rPr>
          <w:bCs/>
          <w:sz w:val="28"/>
          <w:szCs w:val="28"/>
          <w:lang w:val="uk-UA"/>
        </w:rPr>
      </w:pPr>
    </w:p>
    <w:p w:rsidR="009964CA" w:rsidRDefault="009964CA" w:rsidP="009964CA">
      <w:pPr>
        <w:pStyle w:val="a4"/>
        <w:spacing w:before="0" w:line="240" w:lineRule="auto"/>
        <w:rPr>
          <w:rFonts w:ascii="Times New Roman" w:hAnsi="Times New Roman" w:cs="Times New Roman"/>
        </w:rPr>
      </w:pPr>
      <w:r>
        <w:rPr>
          <w:rFonts w:ascii="Times New Roman" w:hAnsi="Times New Roman" w:cs="Times New Roman"/>
        </w:rPr>
        <w:t>2</w:t>
      </w:r>
      <w:r w:rsidRPr="002213A9">
        <w:rPr>
          <w:rFonts w:ascii="Times New Roman" w:hAnsi="Times New Roman" w:cs="Times New Roman"/>
        </w:rPr>
        <w:t>.</w:t>
      </w:r>
      <w:r w:rsidRPr="002213A9">
        <w:rPr>
          <w:rFonts w:ascii="Times New Roman" w:hAnsi="Times New Roman" w:cs="Times New Roman"/>
        </w:rPr>
        <w:tab/>
      </w:r>
      <w:proofErr w:type="spellStart"/>
      <w:r w:rsidR="00043533">
        <w:rPr>
          <w:rFonts w:ascii="Times New Roman" w:hAnsi="Times New Roman" w:cs="Times New Roman"/>
        </w:rPr>
        <w:t>В.о</w:t>
      </w:r>
      <w:proofErr w:type="spellEnd"/>
      <w:r w:rsidR="00043533">
        <w:rPr>
          <w:rFonts w:ascii="Times New Roman" w:hAnsi="Times New Roman" w:cs="Times New Roman"/>
        </w:rPr>
        <w:t xml:space="preserve">. головного лікаря </w:t>
      </w:r>
      <w:proofErr w:type="spellStart"/>
      <w:r w:rsidR="00043533">
        <w:rPr>
          <w:rFonts w:ascii="Times New Roman" w:hAnsi="Times New Roman" w:cs="Times New Roman"/>
        </w:rPr>
        <w:t>КП</w:t>
      </w:r>
      <w:proofErr w:type="spellEnd"/>
      <w:r w:rsidR="00043533">
        <w:rPr>
          <w:rFonts w:ascii="Times New Roman" w:hAnsi="Times New Roman" w:cs="Times New Roman"/>
        </w:rPr>
        <w:t xml:space="preserve"> «Криворізька міська клінічна лікарня №2» </w:t>
      </w:r>
      <w:proofErr w:type="spellStart"/>
      <w:r w:rsidR="00043533">
        <w:rPr>
          <w:rFonts w:ascii="Times New Roman" w:hAnsi="Times New Roman" w:cs="Times New Roman"/>
        </w:rPr>
        <w:t>ДОР</w:t>
      </w:r>
      <w:proofErr w:type="spellEnd"/>
      <w:r w:rsidR="00043533">
        <w:rPr>
          <w:rFonts w:ascii="Times New Roman" w:hAnsi="Times New Roman" w:cs="Times New Roman"/>
        </w:rPr>
        <w:t>» (</w:t>
      </w:r>
      <w:proofErr w:type="spellStart"/>
      <w:r w:rsidR="00043533">
        <w:rPr>
          <w:rFonts w:ascii="Times New Roman" w:hAnsi="Times New Roman" w:cs="Times New Roman"/>
        </w:rPr>
        <w:t>Світловський</w:t>
      </w:r>
      <w:proofErr w:type="spellEnd"/>
      <w:r w:rsidR="00043533">
        <w:rPr>
          <w:rFonts w:ascii="Times New Roman" w:hAnsi="Times New Roman" w:cs="Times New Roman"/>
        </w:rPr>
        <w:t>)</w:t>
      </w:r>
      <w:r>
        <w:rPr>
          <w:rFonts w:ascii="Times New Roman" w:hAnsi="Times New Roman" w:cs="Times New Roman"/>
        </w:rPr>
        <w:t xml:space="preserve"> забезпечити</w:t>
      </w:r>
      <w:r w:rsidRPr="00484681">
        <w:rPr>
          <w:rFonts w:ascii="Times New Roman" w:hAnsi="Times New Roman" w:cs="Times New Roman"/>
        </w:rPr>
        <w:t>:</w:t>
      </w:r>
    </w:p>
    <w:p w:rsidR="00DB790A" w:rsidRPr="001E3503" w:rsidRDefault="00DB790A" w:rsidP="00DB790A">
      <w:pPr>
        <w:pStyle w:val="af0"/>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 xml:space="preserve">.1. </w:t>
      </w:r>
      <w:r w:rsidR="001040D5" w:rsidRPr="001E3503">
        <w:rPr>
          <w:rFonts w:ascii="Times New Roman" w:hAnsi="Times New Roman" w:cs="Times New Roman"/>
          <w:sz w:val="28"/>
          <w:szCs w:val="28"/>
          <w:lang w:val="uk-UA"/>
        </w:rPr>
        <w:t>О</w:t>
      </w:r>
      <w:r w:rsidRPr="001E3503">
        <w:rPr>
          <w:rFonts w:ascii="Times New Roman" w:hAnsi="Times New Roman" w:cs="Times New Roman"/>
          <w:sz w:val="28"/>
          <w:szCs w:val="28"/>
          <w:lang w:val="uk-UA"/>
        </w:rPr>
        <w:t xml:space="preserve">тримання </w:t>
      </w:r>
      <w:r w:rsidR="001E3503" w:rsidRPr="001E3503">
        <w:rPr>
          <w:rFonts w:ascii="Times New Roman" w:hAnsi="Times New Roman" w:cs="Times New Roman"/>
          <w:sz w:val="28"/>
          <w:szCs w:val="28"/>
          <w:lang w:val="uk-UA"/>
        </w:rPr>
        <w:t>витратних матеріалів для лікування хворих методом перитонеального діалізу</w:t>
      </w:r>
      <w:r w:rsidRPr="001E3503">
        <w:rPr>
          <w:rFonts w:ascii="Times New Roman" w:hAnsi="Times New Roman" w:cs="Times New Roman"/>
          <w:sz w:val="28"/>
          <w:szCs w:val="28"/>
          <w:lang w:val="uk-UA"/>
        </w:rPr>
        <w:t xml:space="preserve"> відповідно до затвердженого розподілу.</w:t>
      </w:r>
    </w:p>
    <w:p w:rsidR="00DB790A" w:rsidRPr="000744C7" w:rsidRDefault="00DB790A" w:rsidP="00DB790A">
      <w:pPr>
        <w:pStyle w:val="af0"/>
        <w:spacing w:line="290" w:lineRule="exact"/>
        <w:ind w:left="4956"/>
        <w:jc w:val="both"/>
        <w:rPr>
          <w:rFonts w:ascii="Times New Roman" w:hAnsi="Times New Roman" w:cs="Times New Roman"/>
          <w:sz w:val="28"/>
          <w:szCs w:val="28"/>
          <w:lang w:val="uk-UA"/>
        </w:rPr>
      </w:pPr>
      <w:r w:rsidRPr="000744C7">
        <w:rPr>
          <w:rFonts w:ascii="Times New Roman" w:hAnsi="Times New Roman" w:cs="Times New Roman"/>
          <w:sz w:val="28"/>
          <w:szCs w:val="28"/>
          <w:lang w:val="uk-UA"/>
        </w:rPr>
        <w:t>Термін: протягом у 5 робочих днів з дня реєстрації даного наказу.</w:t>
      </w:r>
    </w:p>
    <w:p w:rsidR="003F3766" w:rsidRDefault="00DB790A" w:rsidP="003F3766">
      <w:pPr>
        <w:pStyle w:val="a4"/>
        <w:spacing w:before="0" w:line="290" w:lineRule="exact"/>
        <w:rPr>
          <w:rFonts w:ascii="Times New Roman" w:hAnsi="Times New Roman" w:cs="Times New Roman"/>
        </w:rPr>
      </w:pPr>
      <w:r>
        <w:rPr>
          <w:rFonts w:ascii="Times New Roman" w:hAnsi="Times New Roman" w:cs="Times New Roman"/>
        </w:rPr>
        <w:t>2.2</w:t>
      </w:r>
      <w:r w:rsidR="003F3766">
        <w:rPr>
          <w:rFonts w:ascii="Times New Roman" w:hAnsi="Times New Roman" w:cs="Times New Roman"/>
        </w:rPr>
        <w:t>.</w:t>
      </w:r>
      <w:r w:rsidR="003F3766">
        <w:rPr>
          <w:rFonts w:ascii="Times New Roman" w:hAnsi="Times New Roman" w:cs="Times New Roman"/>
        </w:rPr>
        <w:tab/>
        <w:t>П</w:t>
      </w:r>
      <w:r w:rsidR="003F3766" w:rsidRPr="00386488">
        <w:rPr>
          <w:rFonts w:ascii="Times New Roman" w:hAnsi="Times New Roman" w:cs="Times New Roman"/>
        </w:rPr>
        <w:t xml:space="preserve">ерсональну відповідальність за збереженням та раціональним використанням </w:t>
      </w:r>
      <w:r w:rsidR="003F3766" w:rsidRPr="001E3503">
        <w:rPr>
          <w:rFonts w:ascii="Times New Roman" w:hAnsi="Times New Roman" w:cs="Times New Roman"/>
        </w:rPr>
        <w:t xml:space="preserve">отриманих </w:t>
      </w:r>
      <w:r w:rsidR="001E3503" w:rsidRPr="001E3503">
        <w:rPr>
          <w:rFonts w:ascii="Times New Roman" w:hAnsi="Times New Roman" w:cs="Times New Roman"/>
        </w:rPr>
        <w:t>витратних матеріалів для лікування хворих методом перитонеального діалізу</w:t>
      </w:r>
      <w:r w:rsidR="003F3766" w:rsidRPr="00386488">
        <w:rPr>
          <w:rFonts w:ascii="Times New Roman" w:hAnsi="Times New Roman" w:cs="Times New Roman"/>
        </w:rPr>
        <w:t>.</w:t>
      </w:r>
    </w:p>
    <w:p w:rsidR="003C17F2" w:rsidRDefault="003C17F2" w:rsidP="003C17F2">
      <w:pPr>
        <w:tabs>
          <w:tab w:val="left" w:pos="1440"/>
        </w:tabs>
        <w:spacing w:line="290" w:lineRule="exact"/>
        <w:ind w:firstLine="708"/>
        <w:jc w:val="center"/>
        <w:rPr>
          <w:sz w:val="28"/>
          <w:szCs w:val="28"/>
          <w:lang w:val="uk-UA"/>
        </w:rPr>
      </w:pPr>
      <w:r>
        <w:rPr>
          <w:sz w:val="28"/>
          <w:szCs w:val="28"/>
          <w:lang w:val="uk-UA"/>
        </w:rPr>
        <w:lastRenderedPageBreak/>
        <w:t>2</w:t>
      </w:r>
    </w:p>
    <w:p w:rsidR="00043533" w:rsidRPr="00043533" w:rsidRDefault="00DB790A" w:rsidP="00043533">
      <w:pPr>
        <w:spacing w:line="300" w:lineRule="exact"/>
        <w:ind w:left="-142" w:firstLine="850"/>
        <w:jc w:val="both"/>
        <w:rPr>
          <w:sz w:val="28"/>
          <w:szCs w:val="28"/>
          <w:lang w:val="uk-UA"/>
        </w:rPr>
      </w:pPr>
      <w:r>
        <w:rPr>
          <w:sz w:val="28"/>
          <w:szCs w:val="28"/>
          <w:lang w:val="uk-UA"/>
        </w:rPr>
        <w:t>2.3</w:t>
      </w:r>
      <w:r w:rsidR="003F3766">
        <w:rPr>
          <w:sz w:val="28"/>
          <w:szCs w:val="28"/>
          <w:lang w:val="uk-UA"/>
        </w:rPr>
        <w:t>.</w:t>
      </w:r>
      <w:r w:rsidR="003F3766">
        <w:rPr>
          <w:sz w:val="28"/>
          <w:szCs w:val="28"/>
          <w:lang w:val="uk-UA"/>
        </w:rPr>
        <w:tab/>
      </w:r>
      <w:r w:rsidR="00043533" w:rsidRPr="00F11222">
        <w:rPr>
          <w:sz w:val="28"/>
          <w:szCs w:val="28"/>
          <w:lang w:val="uk-UA"/>
        </w:rPr>
        <w:t xml:space="preserve">Облік отриманого лікарського засобу відповідно до наказу департаменту охорони здоров'я облдержадміністрації від </w:t>
      </w:r>
      <w:r w:rsidR="00043533">
        <w:rPr>
          <w:sz w:val="28"/>
          <w:szCs w:val="28"/>
          <w:lang w:val="uk-UA"/>
        </w:rPr>
        <w:t>02 січня 2019</w:t>
      </w:r>
      <w:r w:rsidR="00043533" w:rsidRPr="00F11222">
        <w:rPr>
          <w:sz w:val="28"/>
          <w:szCs w:val="28"/>
          <w:lang w:val="uk-UA"/>
        </w:rPr>
        <w:t xml:space="preserve"> року            № </w:t>
      </w:r>
      <w:r w:rsidR="00043533">
        <w:rPr>
          <w:sz w:val="28"/>
          <w:szCs w:val="28"/>
          <w:lang w:val="uk-UA"/>
        </w:rPr>
        <w:t>5</w:t>
      </w:r>
      <w:r w:rsidR="00043533" w:rsidRPr="00F11222">
        <w:rPr>
          <w:spacing w:val="-2"/>
          <w:sz w:val="28"/>
          <w:szCs w:val="28"/>
          <w:lang w:val="uk-UA"/>
        </w:rPr>
        <w:t>/0/197-1</w:t>
      </w:r>
      <w:r w:rsidR="00043533">
        <w:rPr>
          <w:spacing w:val="-2"/>
          <w:sz w:val="28"/>
          <w:szCs w:val="28"/>
          <w:lang w:val="uk-UA"/>
        </w:rPr>
        <w:t>9</w:t>
      </w:r>
      <w:r w:rsidR="00043533" w:rsidRPr="00F11222">
        <w:rPr>
          <w:sz w:val="28"/>
          <w:szCs w:val="28"/>
          <w:lang w:val="uk-UA"/>
        </w:rPr>
        <w:t xml:space="preserve"> «</w:t>
      </w:r>
      <w:r w:rsidR="00043533" w:rsidRPr="00F11222">
        <w:rPr>
          <w:spacing w:val="-2"/>
          <w:sz w:val="28"/>
          <w:szCs w:val="28"/>
          <w:lang w:val="uk-UA"/>
        </w:rPr>
        <w:t xml:space="preserve">Щодо </w:t>
      </w:r>
      <w:r w:rsidR="00043533" w:rsidRPr="00043533">
        <w:rPr>
          <w:spacing w:val="-2"/>
          <w:sz w:val="28"/>
          <w:szCs w:val="28"/>
          <w:lang w:val="uk-UA"/>
        </w:rPr>
        <w:t>обліку матеріальних цінностей, які надходять до області шляхом централізованого постачання</w:t>
      </w:r>
      <w:r w:rsidR="00043533" w:rsidRPr="00043533">
        <w:rPr>
          <w:sz w:val="28"/>
          <w:szCs w:val="28"/>
          <w:lang w:val="uk-UA"/>
        </w:rPr>
        <w:t>» (зі змінами).</w:t>
      </w:r>
    </w:p>
    <w:p w:rsidR="00535463" w:rsidRPr="00043533" w:rsidRDefault="00DB790A" w:rsidP="00043533">
      <w:pPr>
        <w:pStyle w:val="af"/>
        <w:spacing w:line="290" w:lineRule="exact"/>
        <w:ind w:firstLine="720"/>
        <w:jc w:val="both"/>
        <w:rPr>
          <w:rFonts w:ascii="Times New Roman" w:hAnsi="Times New Roman" w:cs="Times New Roman"/>
          <w:spacing w:val="-2"/>
          <w:sz w:val="28"/>
          <w:szCs w:val="28"/>
          <w:lang w:val="uk-UA"/>
        </w:rPr>
      </w:pPr>
      <w:r w:rsidRPr="00043533">
        <w:rPr>
          <w:rFonts w:ascii="Times New Roman" w:hAnsi="Times New Roman" w:cs="Times New Roman"/>
          <w:sz w:val="28"/>
          <w:szCs w:val="28"/>
          <w:lang w:val="uk-UA"/>
        </w:rPr>
        <w:t>2.4</w:t>
      </w:r>
      <w:r w:rsidR="003F3766" w:rsidRPr="00043533">
        <w:rPr>
          <w:rFonts w:ascii="Times New Roman" w:hAnsi="Times New Roman" w:cs="Times New Roman"/>
          <w:sz w:val="28"/>
          <w:szCs w:val="28"/>
          <w:lang w:val="uk-UA"/>
        </w:rPr>
        <w:t>.</w:t>
      </w:r>
      <w:r w:rsidR="003F3766" w:rsidRPr="00043533">
        <w:rPr>
          <w:rFonts w:ascii="Times New Roman" w:hAnsi="Times New Roman" w:cs="Times New Roman"/>
          <w:sz w:val="28"/>
          <w:szCs w:val="28"/>
          <w:lang w:val="uk-UA"/>
        </w:rPr>
        <w:tab/>
      </w:r>
      <w:r w:rsidR="00535463" w:rsidRPr="00043533">
        <w:rPr>
          <w:rFonts w:ascii="Times New Roman" w:hAnsi="Times New Roman" w:cs="Times New Roman"/>
          <w:sz w:val="28"/>
          <w:szCs w:val="28"/>
          <w:lang w:val="uk-UA"/>
        </w:rPr>
        <w:t>Н</w:t>
      </w:r>
      <w:r w:rsidR="003F3766" w:rsidRPr="00043533">
        <w:rPr>
          <w:rFonts w:ascii="Times New Roman" w:hAnsi="Times New Roman" w:cs="Times New Roman"/>
          <w:spacing w:val="-2"/>
          <w:sz w:val="28"/>
          <w:szCs w:val="28"/>
          <w:lang w:val="uk-UA"/>
        </w:rPr>
        <w:t xml:space="preserve">адання актів списання до </w:t>
      </w:r>
      <w:r w:rsidR="00535463" w:rsidRPr="00043533">
        <w:rPr>
          <w:rFonts w:ascii="Times New Roman" w:hAnsi="Times New Roman" w:cs="Times New Roman"/>
          <w:spacing w:val="-2"/>
          <w:sz w:val="28"/>
          <w:szCs w:val="28"/>
          <w:lang w:val="uk-UA"/>
        </w:rPr>
        <w:t>державного підприємства «</w:t>
      </w:r>
      <w:proofErr w:type="spellStart"/>
      <w:r w:rsidR="00535463" w:rsidRPr="00043533">
        <w:rPr>
          <w:rFonts w:ascii="Times New Roman" w:hAnsi="Times New Roman" w:cs="Times New Roman"/>
          <w:spacing w:val="-2"/>
          <w:sz w:val="28"/>
          <w:szCs w:val="28"/>
          <w:lang w:val="uk-UA"/>
        </w:rPr>
        <w:t>Укрмедпостач</w:t>
      </w:r>
      <w:proofErr w:type="spellEnd"/>
      <w:r w:rsidR="00535463" w:rsidRPr="00043533">
        <w:rPr>
          <w:rFonts w:ascii="Times New Roman" w:hAnsi="Times New Roman" w:cs="Times New Roman"/>
          <w:spacing w:val="-2"/>
          <w:sz w:val="28"/>
          <w:szCs w:val="28"/>
          <w:lang w:val="uk-UA"/>
        </w:rPr>
        <w:t>» МОЗ України протягом 5 робочих днів з моменту оформлення відповідних документів на списання.</w:t>
      </w:r>
    </w:p>
    <w:p w:rsidR="003F3766" w:rsidRPr="000744C7" w:rsidRDefault="003F3766" w:rsidP="003F3766">
      <w:pPr>
        <w:pStyle w:val="af"/>
        <w:spacing w:line="290" w:lineRule="exact"/>
        <w:ind w:firstLine="720"/>
        <w:jc w:val="both"/>
        <w:rPr>
          <w:rFonts w:ascii="Times New Roman" w:hAnsi="Times New Roman" w:cs="Times New Roman"/>
          <w:sz w:val="28"/>
          <w:szCs w:val="28"/>
          <w:lang w:val="uk-UA"/>
        </w:rPr>
      </w:pPr>
      <w:r w:rsidRPr="00043533">
        <w:rPr>
          <w:rFonts w:ascii="Times New Roman" w:hAnsi="Times New Roman" w:cs="Times New Roman"/>
          <w:sz w:val="28"/>
          <w:szCs w:val="28"/>
          <w:lang w:val="uk-UA"/>
        </w:rPr>
        <w:t>2.</w:t>
      </w:r>
      <w:r w:rsidR="00DB790A" w:rsidRPr="00043533">
        <w:rPr>
          <w:rFonts w:ascii="Times New Roman" w:hAnsi="Times New Roman" w:cs="Times New Roman"/>
          <w:sz w:val="28"/>
          <w:szCs w:val="28"/>
          <w:lang w:val="uk-UA"/>
        </w:rPr>
        <w:t>5</w:t>
      </w:r>
      <w:r w:rsidRPr="00043533">
        <w:rPr>
          <w:rFonts w:ascii="Times New Roman" w:hAnsi="Times New Roman" w:cs="Times New Roman"/>
          <w:sz w:val="28"/>
          <w:szCs w:val="28"/>
          <w:lang w:val="uk-UA"/>
        </w:rPr>
        <w:t>.</w:t>
      </w:r>
      <w:r w:rsidRPr="00043533">
        <w:rPr>
          <w:rFonts w:ascii="Times New Roman" w:hAnsi="Times New Roman" w:cs="Times New Roman"/>
          <w:sz w:val="28"/>
          <w:szCs w:val="28"/>
          <w:lang w:val="uk-UA"/>
        </w:rPr>
        <w:tab/>
        <w:t>У випадку виникнення</w:t>
      </w:r>
      <w:r w:rsidRPr="000744C7">
        <w:rPr>
          <w:rFonts w:ascii="Times New Roman" w:hAnsi="Times New Roman" w:cs="Times New Roman"/>
          <w:sz w:val="28"/>
          <w:szCs w:val="28"/>
          <w:lang w:val="uk-UA"/>
        </w:rPr>
        <w:t xml:space="preserve"> питань стосовно якост</w:t>
      </w:r>
      <w:r>
        <w:rPr>
          <w:rFonts w:ascii="Times New Roman" w:hAnsi="Times New Roman" w:cs="Times New Roman"/>
          <w:sz w:val="28"/>
          <w:szCs w:val="28"/>
          <w:lang w:val="uk-UA"/>
        </w:rPr>
        <w:t xml:space="preserve">і отриманих </w:t>
      </w:r>
      <w:r w:rsidR="00535463">
        <w:rPr>
          <w:rFonts w:ascii="Times New Roman" w:hAnsi="Times New Roman" w:cs="Times New Roman"/>
          <w:sz w:val="28"/>
          <w:szCs w:val="28"/>
          <w:lang w:val="uk-UA"/>
        </w:rPr>
        <w:t xml:space="preserve">витратних матеріалів </w:t>
      </w:r>
      <w:r w:rsidRPr="000744C7">
        <w:rPr>
          <w:rFonts w:ascii="Times New Roman" w:hAnsi="Times New Roman" w:cs="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3F3766" w:rsidRPr="00DB790A" w:rsidRDefault="003F3766" w:rsidP="009964CA">
      <w:pPr>
        <w:pStyle w:val="a7"/>
        <w:ind w:firstLine="709"/>
        <w:jc w:val="both"/>
        <w:rPr>
          <w:rFonts w:ascii="Times New Roman" w:hAnsi="Times New Roman" w:cs="Times New Roman"/>
          <w:sz w:val="28"/>
          <w:szCs w:val="28"/>
          <w:lang w:val="uk-UA"/>
        </w:rPr>
      </w:pPr>
    </w:p>
    <w:p w:rsidR="00043533" w:rsidRDefault="00043533" w:rsidP="00043533">
      <w:pPr>
        <w:pStyle w:val="af0"/>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Pr="00F11222">
        <w:rPr>
          <w:rFonts w:ascii="Times New Roman" w:hAnsi="Times New Roman" w:cs="Times New Roman"/>
          <w:sz w:val="28"/>
          <w:szCs w:val="28"/>
          <w:lang w:val="uk-UA"/>
        </w:rPr>
        <w:t>.</w:t>
      </w:r>
      <w:r w:rsidRPr="00F11222">
        <w:rPr>
          <w:rFonts w:ascii="Times New Roman" w:hAnsi="Times New Roman" w:cs="Times New Roman"/>
          <w:sz w:val="28"/>
          <w:szCs w:val="28"/>
          <w:lang w:val="uk-UA"/>
        </w:rPr>
        <w:tab/>
      </w:r>
      <w:r>
        <w:rPr>
          <w:rFonts w:ascii="Times New Roman" w:hAnsi="Times New Roman" w:cs="Times New Roman"/>
          <w:sz w:val="28"/>
          <w:szCs w:val="28"/>
          <w:lang w:val="uk-UA"/>
        </w:rPr>
        <w:t>Начальникові в</w:t>
      </w:r>
      <w:r w:rsidRPr="00F11222">
        <w:rPr>
          <w:rFonts w:ascii="Times New Roman" w:hAnsi="Times New Roman" w:cs="Times New Roman"/>
          <w:sz w:val="28"/>
          <w:szCs w:val="28"/>
          <w:lang w:val="uk-UA"/>
        </w:rPr>
        <w:t>ідділу лікувально-профілактичної допомоги дорослому населенню департаменту охорони здоров’я облдержадміністрації</w:t>
      </w:r>
      <w:r>
        <w:rPr>
          <w:rFonts w:ascii="Times New Roman" w:hAnsi="Times New Roman" w:cs="Times New Roman"/>
          <w:sz w:val="28"/>
          <w:szCs w:val="28"/>
          <w:lang w:val="uk-UA"/>
        </w:rPr>
        <w:t xml:space="preserve"> (Черняк):</w:t>
      </w:r>
    </w:p>
    <w:p w:rsidR="00043533" w:rsidRDefault="00043533" w:rsidP="00043533">
      <w:pPr>
        <w:pStyle w:val="af0"/>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3.1.</w:t>
      </w:r>
      <w:r>
        <w:rPr>
          <w:rFonts w:ascii="Times New Roman" w:hAnsi="Times New Roman" w:cs="Times New Roman"/>
          <w:sz w:val="28"/>
          <w:szCs w:val="28"/>
          <w:lang w:val="uk-UA"/>
        </w:rPr>
        <w:tab/>
        <w:t>Надати е</w:t>
      </w:r>
      <w:r w:rsidRPr="00F11222">
        <w:rPr>
          <w:rFonts w:ascii="Times New Roman" w:hAnsi="Times New Roman" w:cs="Times New Roman"/>
          <w:sz w:val="28"/>
          <w:szCs w:val="28"/>
          <w:lang w:val="uk-UA"/>
        </w:rPr>
        <w:t>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r>
        <w:rPr>
          <w:rFonts w:ascii="Times New Roman" w:hAnsi="Times New Roman" w:cs="Times New Roman"/>
          <w:sz w:val="28"/>
          <w:szCs w:val="28"/>
          <w:lang w:val="uk-UA"/>
        </w:rPr>
        <w:t xml:space="preserve"> на наступний день після реєстрації наказу</w:t>
      </w:r>
      <w:r w:rsidRPr="00F11222">
        <w:rPr>
          <w:rFonts w:ascii="Times New Roman" w:hAnsi="Times New Roman" w:cs="Times New Roman"/>
          <w:sz w:val="28"/>
          <w:szCs w:val="28"/>
          <w:lang w:val="uk-UA"/>
        </w:rPr>
        <w:t>.</w:t>
      </w:r>
    </w:p>
    <w:p w:rsidR="00043533" w:rsidRPr="00F11222" w:rsidRDefault="00043533" w:rsidP="00043533">
      <w:pPr>
        <w:pStyle w:val="af0"/>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3.2.</w:t>
      </w:r>
      <w:r>
        <w:rPr>
          <w:rFonts w:ascii="Times New Roman" w:hAnsi="Times New Roman" w:cs="Times New Roman"/>
          <w:sz w:val="28"/>
          <w:szCs w:val="28"/>
          <w:lang w:val="uk-UA"/>
        </w:rPr>
        <w:tab/>
        <w:t>Надіслати копію даного наказу до Міністерства охорони здоров’я України у дводенний термін.</w:t>
      </w:r>
    </w:p>
    <w:p w:rsidR="003F3766" w:rsidRPr="0009744A" w:rsidRDefault="003F3766" w:rsidP="003F3766">
      <w:pPr>
        <w:pStyle w:val="a4"/>
        <w:spacing w:before="0" w:line="290" w:lineRule="exact"/>
        <w:ind w:firstLine="708"/>
        <w:rPr>
          <w:rFonts w:cs="Times New Roman"/>
        </w:rPr>
      </w:pPr>
    </w:p>
    <w:p w:rsidR="003F3766" w:rsidRPr="00145C41" w:rsidRDefault="003F3766" w:rsidP="003F3766">
      <w:pPr>
        <w:pStyle w:val="a5"/>
        <w:spacing w:line="290" w:lineRule="exact"/>
        <w:ind w:firstLine="720"/>
        <w:jc w:val="both"/>
        <w:rPr>
          <w:sz w:val="28"/>
          <w:szCs w:val="28"/>
          <w:lang w:val="uk-UA"/>
        </w:rPr>
      </w:pPr>
      <w:r>
        <w:rPr>
          <w:sz w:val="28"/>
          <w:szCs w:val="28"/>
          <w:lang w:val="uk-UA"/>
        </w:rPr>
        <w:t>4</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9964CA" w:rsidRPr="00505419" w:rsidRDefault="009964CA" w:rsidP="009964CA">
      <w:pPr>
        <w:pStyle w:val="a7"/>
        <w:jc w:val="both"/>
        <w:rPr>
          <w:rFonts w:ascii="Times New Roman" w:hAnsi="Times New Roman" w:cs="Times New Roman"/>
          <w:sz w:val="28"/>
          <w:szCs w:val="28"/>
          <w:lang w:val="uk-UA"/>
        </w:rPr>
      </w:pPr>
    </w:p>
    <w:p w:rsidR="009964CA" w:rsidRPr="00505419" w:rsidRDefault="009964CA" w:rsidP="009964CA">
      <w:pPr>
        <w:pStyle w:val="a7"/>
        <w:jc w:val="both"/>
        <w:rPr>
          <w:rFonts w:ascii="Times New Roman" w:hAnsi="Times New Roman" w:cs="Times New Roman"/>
          <w:sz w:val="28"/>
          <w:szCs w:val="28"/>
          <w:lang w:val="uk-UA"/>
        </w:rPr>
      </w:pPr>
      <w:r w:rsidRPr="00505419">
        <w:rPr>
          <w:rFonts w:ascii="Times New Roman" w:hAnsi="Times New Roman" w:cs="Times New Roman"/>
          <w:sz w:val="28"/>
          <w:szCs w:val="28"/>
          <w:lang w:val="uk-UA"/>
        </w:rPr>
        <w:t xml:space="preserve">Підстава: </w:t>
      </w:r>
    </w:p>
    <w:p w:rsidR="009964CA" w:rsidRPr="00505419" w:rsidRDefault="009964CA" w:rsidP="009964CA">
      <w:pPr>
        <w:pStyle w:val="a7"/>
        <w:jc w:val="both"/>
        <w:rPr>
          <w:rFonts w:ascii="Times New Roman" w:hAnsi="Times New Roman" w:cs="Times New Roman"/>
          <w:sz w:val="28"/>
          <w:szCs w:val="28"/>
          <w:lang w:val="uk-UA"/>
        </w:rPr>
      </w:pPr>
    </w:p>
    <w:p w:rsidR="009964CA" w:rsidRPr="00043533" w:rsidRDefault="009964CA" w:rsidP="009964CA">
      <w:pPr>
        <w:pStyle w:val="a7"/>
        <w:ind w:firstLine="708"/>
        <w:jc w:val="both"/>
        <w:rPr>
          <w:rFonts w:ascii="Times New Roman" w:hAnsi="Times New Roman" w:cs="Times New Roman"/>
          <w:sz w:val="28"/>
          <w:szCs w:val="28"/>
          <w:lang w:val="uk-UA"/>
        </w:rPr>
      </w:pPr>
      <w:r w:rsidRPr="001040D5">
        <w:rPr>
          <w:rFonts w:ascii="Times New Roman" w:hAnsi="Times New Roman" w:cs="Times New Roman"/>
          <w:sz w:val="28"/>
          <w:szCs w:val="28"/>
          <w:lang w:val="uk-UA"/>
        </w:rPr>
        <w:t xml:space="preserve">- </w:t>
      </w:r>
      <w:r w:rsidRPr="00043533">
        <w:rPr>
          <w:rFonts w:ascii="Times New Roman" w:hAnsi="Times New Roman" w:cs="Times New Roman"/>
          <w:sz w:val="28"/>
          <w:szCs w:val="28"/>
          <w:lang w:val="uk-UA"/>
        </w:rPr>
        <w:t xml:space="preserve">наказ </w:t>
      </w:r>
      <w:r w:rsidR="00043533" w:rsidRPr="00043533">
        <w:rPr>
          <w:rFonts w:ascii="Times New Roman" w:hAnsi="Times New Roman" w:cs="Times New Roman"/>
          <w:sz w:val="28"/>
          <w:szCs w:val="28"/>
          <w:lang w:val="uk-UA"/>
        </w:rPr>
        <w:t>Міністерства охорони здоров’я України від 11 квітня 2019 року №815 «Про внесення змін до Розподілу витратних матеріалів для лікування хворих методом перитонеального діалізу, закуплених за кошти Державного бюджету України на 2016 рік, затвердженого наказом Міністерства охорони здоров’я України від 27 грудня 2017 року №1745»</w:t>
      </w:r>
      <w:r w:rsidRPr="00043533">
        <w:rPr>
          <w:rFonts w:ascii="Times New Roman" w:hAnsi="Times New Roman" w:cs="Times New Roman"/>
          <w:sz w:val="28"/>
          <w:szCs w:val="28"/>
          <w:lang w:val="uk-UA"/>
        </w:rPr>
        <w:t>;</w:t>
      </w:r>
    </w:p>
    <w:p w:rsidR="00043533" w:rsidRPr="00043533" w:rsidRDefault="00043533" w:rsidP="009964CA">
      <w:pPr>
        <w:pStyle w:val="a7"/>
        <w:ind w:firstLine="708"/>
        <w:jc w:val="both"/>
        <w:rPr>
          <w:rFonts w:ascii="Times New Roman" w:hAnsi="Times New Roman" w:cs="Times New Roman"/>
          <w:sz w:val="28"/>
          <w:szCs w:val="28"/>
          <w:lang w:val="uk-UA"/>
        </w:rPr>
      </w:pPr>
      <w:r w:rsidRPr="00043533">
        <w:rPr>
          <w:rFonts w:ascii="Times New Roman" w:hAnsi="Times New Roman" w:cs="Times New Roman"/>
          <w:sz w:val="28"/>
          <w:szCs w:val="28"/>
          <w:lang w:val="uk-UA"/>
        </w:rPr>
        <w:t>- лист департаменту охорони здоров’я облдержадміністрації від                       22 березня 2019 року №2342/0/29-19;</w:t>
      </w:r>
    </w:p>
    <w:p w:rsidR="009964CA" w:rsidRPr="003C17F2" w:rsidRDefault="009964CA" w:rsidP="009964CA">
      <w:pPr>
        <w:pStyle w:val="a7"/>
        <w:ind w:firstLine="708"/>
        <w:jc w:val="both"/>
        <w:rPr>
          <w:rFonts w:ascii="Times New Roman" w:hAnsi="Times New Roman" w:cs="Times New Roman"/>
          <w:sz w:val="28"/>
          <w:szCs w:val="28"/>
          <w:lang w:val="uk-UA"/>
        </w:rPr>
      </w:pPr>
      <w:r w:rsidRPr="00043533">
        <w:rPr>
          <w:rFonts w:ascii="Times New Roman" w:hAnsi="Times New Roman" w:cs="Times New Roman"/>
          <w:sz w:val="28"/>
          <w:szCs w:val="28"/>
          <w:lang w:val="uk-UA"/>
        </w:rPr>
        <w:t xml:space="preserve">- лист </w:t>
      </w:r>
      <w:proofErr w:type="spellStart"/>
      <w:r w:rsidR="00043533" w:rsidRPr="00043533">
        <w:rPr>
          <w:rFonts w:ascii="Times New Roman" w:hAnsi="Times New Roman" w:cs="Times New Roman"/>
          <w:sz w:val="28"/>
          <w:szCs w:val="28"/>
          <w:lang w:val="uk-UA"/>
        </w:rPr>
        <w:t>КП</w:t>
      </w:r>
      <w:proofErr w:type="spellEnd"/>
      <w:r w:rsidR="00043533" w:rsidRPr="00043533">
        <w:rPr>
          <w:rFonts w:ascii="Times New Roman" w:hAnsi="Times New Roman" w:cs="Times New Roman"/>
          <w:sz w:val="28"/>
          <w:szCs w:val="28"/>
          <w:lang w:val="uk-UA"/>
        </w:rPr>
        <w:t xml:space="preserve"> «Криворізька міська клінічна лікарня №2» </w:t>
      </w:r>
      <w:proofErr w:type="spellStart"/>
      <w:r w:rsidR="00043533" w:rsidRPr="00043533">
        <w:rPr>
          <w:rFonts w:ascii="Times New Roman" w:hAnsi="Times New Roman" w:cs="Times New Roman"/>
          <w:sz w:val="28"/>
          <w:szCs w:val="28"/>
          <w:lang w:val="uk-UA"/>
        </w:rPr>
        <w:t>ДОР</w:t>
      </w:r>
      <w:proofErr w:type="spellEnd"/>
      <w:r w:rsidR="00043533" w:rsidRPr="00043533">
        <w:rPr>
          <w:rFonts w:ascii="Times New Roman" w:hAnsi="Times New Roman" w:cs="Times New Roman"/>
          <w:sz w:val="28"/>
          <w:szCs w:val="28"/>
          <w:lang w:val="uk-UA"/>
        </w:rPr>
        <w:t>» від 21 березня 2019 року №563</w:t>
      </w:r>
      <w:r w:rsidR="002871DA" w:rsidRPr="003C17F2">
        <w:rPr>
          <w:rFonts w:ascii="Times New Roman" w:hAnsi="Times New Roman" w:cs="Times New Roman"/>
          <w:sz w:val="28"/>
          <w:szCs w:val="28"/>
          <w:lang w:val="uk-UA"/>
        </w:rPr>
        <w:t>.</w:t>
      </w:r>
    </w:p>
    <w:p w:rsidR="009964CA" w:rsidRPr="003C17F2"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3C17F2"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2213A9" w:rsidRDefault="00043533" w:rsidP="009964CA">
      <w:pPr>
        <w:rPr>
          <w:sz w:val="28"/>
          <w:szCs w:val="28"/>
          <w:lang w:val="uk-UA"/>
        </w:rPr>
        <w:sectPr w:rsidR="009964CA" w:rsidRPr="002213A9" w:rsidSect="003C17F2">
          <w:footerReference w:type="even" r:id="rId8"/>
          <w:footerReference w:type="default" r:id="rId9"/>
          <w:pgSz w:w="11906" w:h="16838"/>
          <w:pgMar w:top="1134" w:right="624" w:bottom="1134" w:left="1701" w:header="709" w:footer="709" w:gutter="0"/>
          <w:cols w:space="720"/>
          <w:titlePg/>
        </w:sectPr>
      </w:pPr>
      <w:r>
        <w:rPr>
          <w:sz w:val="28"/>
          <w:szCs w:val="28"/>
          <w:lang w:val="uk-UA"/>
        </w:rPr>
        <w:t>Д</w:t>
      </w:r>
      <w:r w:rsidR="009964CA" w:rsidRPr="00D077C8">
        <w:rPr>
          <w:sz w:val="28"/>
          <w:szCs w:val="28"/>
          <w:lang w:val="uk-UA"/>
        </w:rPr>
        <w:t>иректор департаменту</w:t>
      </w:r>
      <w:r w:rsidR="009964CA" w:rsidRPr="00D077C8">
        <w:rPr>
          <w:sz w:val="28"/>
          <w:szCs w:val="28"/>
          <w:lang w:val="uk-UA"/>
        </w:rPr>
        <w:tab/>
      </w:r>
      <w:r w:rsidR="009964CA" w:rsidRPr="003B47F0">
        <w:rPr>
          <w:sz w:val="28"/>
          <w:szCs w:val="28"/>
          <w:lang w:val="uk-UA"/>
        </w:rPr>
        <w:tab/>
      </w:r>
      <w:r w:rsidR="009964CA" w:rsidRPr="003B47F0">
        <w:rPr>
          <w:sz w:val="28"/>
          <w:szCs w:val="28"/>
          <w:lang w:val="uk-UA"/>
        </w:rPr>
        <w:tab/>
      </w:r>
      <w:r w:rsidR="009964CA">
        <w:rPr>
          <w:sz w:val="28"/>
          <w:szCs w:val="28"/>
          <w:lang w:val="uk-UA"/>
        </w:rPr>
        <w:tab/>
      </w:r>
      <w:r w:rsidR="009964CA">
        <w:rPr>
          <w:sz w:val="28"/>
          <w:szCs w:val="28"/>
          <w:lang w:val="uk-UA"/>
        </w:rPr>
        <w:tab/>
      </w:r>
      <w:r w:rsidR="009964CA" w:rsidRPr="003B47F0">
        <w:rPr>
          <w:sz w:val="28"/>
          <w:szCs w:val="28"/>
          <w:lang w:val="uk-UA"/>
        </w:rPr>
        <w:tab/>
      </w:r>
      <w:r w:rsidR="009964CA" w:rsidRPr="003B47F0">
        <w:rPr>
          <w:sz w:val="28"/>
          <w:szCs w:val="28"/>
          <w:lang w:val="uk-UA"/>
        </w:rPr>
        <w:tab/>
      </w:r>
      <w:r>
        <w:rPr>
          <w:sz w:val="28"/>
          <w:szCs w:val="28"/>
          <w:lang w:val="uk-UA"/>
        </w:rPr>
        <w:t>Н.Ю.Будяк</w:t>
      </w:r>
    </w:p>
    <w:p w:rsidR="009964CA" w:rsidRPr="00505419" w:rsidRDefault="00043533" w:rsidP="009964CA">
      <w:pPr>
        <w:spacing w:line="300" w:lineRule="exact"/>
        <w:ind w:left="10620"/>
        <w:rPr>
          <w:sz w:val="28"/>
          <w:szCs w:val="28"/>
          <w:lang w:val="uk-UA"/>
        </w:rPr>
      </w:pPr>
      <w:r>
        <w:rPr>
          <w:sz w:val="28"/>
          <w:szCs w:val="28"/>
          <w:lang w:val="uk-UA"/>
        </w:rPr>
        <w:lastRenderedPageBreak/>
        <w:t xml:space="preserve">Додаток </w:t>
      </w:r>
      <w:r w:rsidR="009964CA" w:rsidRPr="00505419">
        <w:rPr>
          <w:sz w:val="28"/>
          <w:szCs w:val="28"/>
          <w:lang w:val="uk-UA"/>
        </w:rPr>
        <w:t xml:space="preserve">наказу ДОЗ ОДА </w:t>
      </w:r>
    </w:p>
    <w:p w:rsidR="009964CA" w:rsidRPr="00505419" w:rsidRDefault="009964CA" w:rsidP="00043533">
      <w:pPr>
        <w:tabs>
          <w:tab w:val="left" w:pos="5940"/>
        </w:tabs>
        <w:spacing w:line="300" w:lineRule="exact"/>
        <w:jc w:val="center"/>
        <w:rPr>
          <w:sz w:val="28"/>
          <w:szCs w:val="28"/>
          <w:lang w:val="uk-UA"/>
        </w:rPr>
      </w:pP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00FC03FB">
        <w:rPr>
          <w:sz w:val="28"/>
          <w:szCs w:val="28"/>
          <w:lang w:val="uk-UA"/>
        </w:rPr>
        <w:t>19.04.2019 №553/0/197-19</w:t>
      </w:r>
    </w:p>
    <w:p w:rsidR="00E45D7E" w:rsidRDefault="00E45D7E" w:rsidP="009964CA">
      <w:pPr>
        <w:spacing w:line="300" w:lineRule="exact"/>
        <w:jc w:val="center"/>
        <w:rPr>
          <w:b/>
          <w:sz w:val="28"/>
          <w:szCs w:val="28"/>
          <w:lang w:val="uk-UA"/>
        </w:rPr>
      </w:pPr>
    </w:p>
    <w:p w:rsidR="00E45D7E" w:rsidRDefault="00E45D7E" w:rsidP="009964CA">
      <w:pPr>
        <w:spacing w:line="300" w:lineRule="exact"/>
        <w:jc w:val="center"/>
        <w:rPr>
          <w:b/>
          <w:sz w:val="28"/>
          <w:szCs w:val="28"/>
          <w:lang w:val="uk-UA"/>
        </w:rPr>
      </w:pPr>
    </w:p>
    <w:p w:rsidR="009964CA" w:rsidRPr="00505419" w:rsidRDefault="009964CA" w:rsidP="009964CA">
      <w:pPr>
        <w:spacing w:line="300" w:lineRule="exact"/>
        <w:jc w:val="center"/>
        <w:rPr>
          <w:b/>
          <w:sz w:val="28"/>
          <w:szCs w:val="28"/>
          <w:lang w:val="uk-UA"/>
        </w:rPr>
      </w:pPr>
      <w:r w:rsidRPr="00505419">
        <w:rPr>
          <w:b/>
          <w:sz w:val="28"/>
          <w:szCs w:val="28"/>
          <w:lang w:val="uk-UA"/>
        </w:rPr>
        <w:t>Розподіл</w:t>
      </w:r>
    </w:p>
    <w:p w:rsidR="009964CA" w:rsidRPr="003C17F2" w:rsidRDefault="00535463" w:rsidP="009964CA">
      <w:pPr>
        <w:spacing w:line="300" w:lineRule="exact"/>
        <w:jc w:val="center"/>
        <w:rPr>
          <w:b/>
          <w:sz w:val="28"/>
          <w:szCs w:val="28"/>
          <w:lang w:val="uk-UA"/>
        </w:rPr>
      </w:pPr>
      <w:r w:rsidRPr="00535463">
        <w:rPr>
          <w:b/>
          <w:sz w:val="28"/>
          <w:szCs w:val="28"/>
          <w:lang w:val="uk-UA"/>
        </w:rPr>
        <w:t xml:space="preserve">витратних матеріалів для лікування хворих методом </w:t>
      </w:r>
      <w:r w:rsidRPr="003C17F2">
        <w:rPr>
          <w:b/>
          <w:sz w:val="28"/>
          <w:szCs w:val="28"/>
          <w:lang w:val="uk-UA"/>
        </w:rPr>
        <w:t>перитонеального діалізу</w:t>
      </w:r>
      <w:r w:rsidR="003C17F2" w:rsidRPr="003C17F2">
        <w:rPr>
          <w:b/>
          <w:sz w:val="28"/>
          <w:szCs w:val="28"/>
          <w:lang w:val="uk-UA"/>
        </w:rPr>
        <w:t>, закуплених за кошти Державного бюджету України на 2016 рік</w:t>
      </w:r>
      <w:r w:rsidR="009964CA" w:rsidRPr="003C17F2">
        <w:rPr>
          <w:b/>
          <w:sz w:val="28"/>
          <w:szCs w:val="28"/>
          <w:lang w:val="uk-UA"/>
        </w:rPr>
        <w:t>.</w:t>
      </w:r>
    </w:p>
    <w:p w:rsidR="009964CA" w:rsidRPr="00505419" w:rsidRDefault="009964CA" w:rsidP="009964CA">
      <w:pPr>
        <w:spacing w:line="300" w:lineRule="exact"/>
        <w:jc w:val="right"/>
        <w:rPr>
          <w:sz w:val="16"/>
          <w:szCs w:val="16"/>
          <w:lang w:val="uk-UA"/>
        </w:rPr>
      </w:pPr>
    </w:p>
    <w:p w:rsidR="009964CA" w:rsidRPr="00505419" w:rsidRDefault="00660A1C" w:rsidP="009964CA">
      <w:pPr>
        <w:spacing w:line="300" w:lineRule="exact"/>
        <w:ind w:left="1080"/>
        <w:rPr>
          <w:sz w:val="28"/>
          <w:szCs w:val="28"/>
          <w:lang w:val="uk-UA"/>
        </w:rPr>
      </w:pPr>
      <w:bookmarkStart w:id="0" w:name="Tab1"/>
      <w:bookmarkEnd w:id="0"/>
      <w:r>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596.7pt;margin-top:-323.2pt;width:2in;height:18pt;z-index:251661312" stroked="f">
            <v:textbox style="mso-next-textbox:#_x0000_s1027">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
    <w:tbl>
      <w:tblPr>
        <w:tblpPr w:leftFromText="180" w:rightFromText="180" w:vertAnchor="page" w:horzAnchor="margin" w:tblpXSpec="center" w:tblpY="3646"/>
        <w:tblW w:w="115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540"/>
        <w:gridCol w:w="4680"/>
        <w:gridCol w:w="1260"/>
        <w:gridCol w:w="1080"/>
        <w:gridCol w:w="4030"/>
      </w:tblGrid>
      <w:tr w:rsidR="002871DA" w:rsidRPr="00FC03FB" w:rsidTr="00E45D7E">
        <w:tc>
          <w:tcPr>
            <w:tcW w:w="540" w:type="dxa"/>
            <w:tcBorders>
              <w:top w:val="single" w:sz="6" w:space="0" w:color="000000"/>
              <w:left w:val="single" w:sz="6" w:space="0" w:color="000000"/>
              <w:bottom w:val="single" w:sz="6" w:space="0" w:color="000000"/>
              <w:right w:val="single" w:sz="6" w:space="0" w:color="000000"/>
            </w:tcBorders>
          </w:tcPr>
          <w:p w:rsidR="002871DA" w:rsidRPr="0041526D" w:rsidRDefault="002871DA" w:rsidP="00E45D7E">
            <w:pPr>
              <w:spacing w:line="300" w:lineRule="exact"/>
              <w:jc w:val="both"/>
              <w:rPr>
                <w:lang w:val="uk-UA"/>
              </w:rPr>
            </w:pPr>
            <w:r w:rsidRPr="0041526D">
              <w:rPr>
                <w:lang w:val="uk-UA"/>
              </w:rPr>
              <w:t>№ п/п</w:t>
            </w:r>
          </w:p>
        </w:tc>
        <w:tc>
          <w:tcPr>
            <w:tcW w:w="468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uk-UA"/>
              </w:rPr>
            </w:pPr>
            <w:r w:rsidRPr="0041526D">
              <w:rPr>
                <w:lang w:val="uk-UA"/>
              </w:rPr>
              <w:t xml:space="preserve">Назва </w:t>
            </w:r>
            <w:r w:rsidRPr="00505419">
              <w:rPr>
                <w:lang w:val="uk-UA"/>
              </w:rPr>
              <w:t>витратних матеріалів</w:t>
            </w:r>
          </w:p>
        </w:tc>
        <w:tc>
          <w:tcPr>
            <w:tcW w:w="126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en-US"/>
              </w:rPr>
            </w:pPr>
            <w:r w:rsidRPr="00C903CE">
              <w:rPr>
                <w:lang w:val="uk-UA"/>
              </w:rPr>
              <w:t>Од</w:t>
            </w:r>
            <w:proofErr w:type="spellStart"/>
            <w:r w:rsidRPr="00505419">
              <w:rPr>
                <w:lang w:val="en-US"/>
              </w:rPr>
              <w:t>иниця</w:t>
            </w:r>
            <w:proofErr w:type="spellEnd"/>
            <w:r w:rsidRPr="00505419">
              <w:rPr>
                <w:lang w:val="en-US"/>
              </w:rPr>
              <w:t xml:space="preserve"> </w:t>
            </w:r>
            <w:proofErr w:type="spellStart"/>
            <w:r w:rsidRPr="00505419">
              <w:rPr>
                <w:lang w:val="en-US"/>
              </w:rPr>
              <w:t>виміру</w:t>
            </w:r>
            <w:proofErr w:type="spellEnd"/>
          </w:p>
        </w:tc>
        <w:tc>
          <w:tcPr>
            <w:tcW w:w="108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uk-UA"/>
              </w:rPr>
            </w:pPr>
            <w:r w:rsidRPr="00505419">
              <w:rPr>
                <w:lang w:val="uk-UA"/>
              </w:rPr>
              <w:t>Всього</w:t>
            </w:r>
          </w:p>
        </w:tc>
        <w:tc>
          <w:tcPr>
            <w:tcW w:w="4030" w:type="dxa"/>
            <w:tcBorders>
              <w:top w:val="single" w:sz="6" w:space="0" w:color="000000"/>
              <w:left w:val="single" w:sz="6" w:space="0" w:color="000000"/>
              <w:bottom w:val="single" w:sz="6" w:space="0" w:color="000000"/>
              <w:right w:val="single" w:sz="6" w:space="0" w:color="000000"/>
            </w:tcBorders>
          </w:tcPr>
          <w:p w:rsidR="002871DA" w:rsidRPr="00043533" w:rsidRDefault="00043533" w:rsidP="00E45D7E">
            <w:pPr>
              <w:spacing w:line="300" w:lineRule="exact"/>
              <w:jc w:val="both"/>
              <w:rPr>
                <w:lang w:val="uk-UA"/>
              </w:rPr>
            </w:pPr>
            <w:proofErr w:type="spellStart"/>
            <w:r w:rsidRPr="00043533">
              <w:rPr>
                <w:lang w:val="uk-UA"/>
              </w:rPr>
              <w:t>КП</w:t>
            </w:r>
            <w:proofErr w:type="spellEnd"/>
            <w:r w:rsidRPr="00043533">
              <w:rPr>
                <w:lang w:val="uk-UA"/>
              </w:rPr>
              <w:t xml:space="preserve"> «Криворізька міська клінічна лікарня №2» </w:t>
            </w:r>
            <w:proofErr w:type="spellStart"/>
            <w:r w:rsidRPr="00043533">
              <w:rPr>
                <w:lang w:val="uk-UA"/>
              </w:rPr>
              <w:t>ДОР</w:t>
            </w:r>
            <w:proofErr w:type="spellEnd"/>
            <w:r w:rsidRPr="00043533">
              <w:rPr>
                <w:lang w:val="uk-UA"/>
              </w:rPr>
              <w:t>»</w:t>
            </w:r>
          </w:p>
        </w:tc>
      </w:tr>
      <w:tr w:rsidR="002871DA" w:rsidRPr="00505419" w:rsidTr="00E45D7E">
        <w:tc>
          <w:tcPr>
            <w:tcW w:w="540" w:type="dxa"/>
            <w:tcBorders>
              <w:top w:val="single" w:sz="6" w:space="0" w:color="000000"/>
              <w:left w:val="single" w:sz="6" w:space="0" w:color="000000"/>
              <w:bottom w:val="single" w:sz="6" w:space="0" w:color="000000"/>
              <w:right w:val="single" w:sz="6" w:space="0" w:color="000000"/>
            </w:tcBorders>
          </w:tcPr>
          <w:p w:rsidR="002871DA" w:rsidRPr="007833CA" w:rsidRDefault="002871DA" w:rsidP="00E45D7E">
            <w:pPr>
              <w:spacing w:line="300" w:lineRule="exact"/>
              <w:jc w:val="both"/>
              <w:rPr>
                <w:lang w:val="uk-UA"/>
              </w:rPr>
            </w:pPr>
            <w:r>
              <w:rPr>
                <w:lang w:val="uk-UA"/>
              </w:rPr>
              <w:t>1</w:t>
            </w:r>
          </w:p>
        </w:tc>
        <w:tc>
          <w:tcPr>
            <w:tcW w:w="4680" w:type="dxa"/>
            <w:tcBorders>
              <w:top w:val="single" w:sz="6" w:space="0" w:color="000000"/>
              <w:left w:val="single" w:sz="6" w:space="0" w:color="000000"/>
              <w:bottom w:val="single" w:sz="6" w:space="0" w:color="000000"/>
              <w:right w:val="single" w:sz="6" w:space="0" w:color="000000"/>
            </w:tcBorders>
          </w:tcPr>
          <w:p w:rsidR="002871DA" w:rsidRPr="00B975BB" w:rsidRDefault="00402012" w:rsidP="00535463">
            <w:pPr>
              <w:spacing w:line="300" w:lineRule="exact"/>
              <w:jc w:val="both"/>
            </w:pPr>
            <w:r>
              <w:rPr>
                <w:lang w:val="uk-UA"/>
              </w:rPr>
              <w:t xml:space="preserve">Фіксуючий титановий </w:t>
            </w:r>
            <w:proofErr w:type="spellStart"/>
            <w:r>
              <w:rPr>
                <w:lang w:val="uk-UA"/>
              </w:rPr>
              <w:t>перехідник</w:t>
            </w:r>
            <w:proofErr w:type="spellEnd"/>
            <w:r>
              <w:rPr>
                <w:lang w:val="uk-UA"/>
              </w:rPr>
              <w:t xml:space="preserve"> для </w:t>
            </w:r>
            <w:proofErr w:type="spellStart"/>
            <w:r>
              <w:rPr>
                <w:lang w:val="uk-UA"/>
              </w:rPr>
              <w:t>діалізного</w:t>
            </w:r>
            <w:proofErr w:type="spellEnd"/>
            <w:r>
              <w:rPr>
                <w:lang w:val="uk-UA"/>
              </w:rPr>
              <w:t xml:space="preserve"> катетера</w:t>
            </w:r>
          </w:p>
        </w:tc>
        <w:tc>
          <w:tcPr>
            <w:tcW w:w="1260" w:type="dxa"/>
            <w:tcBorders>
              <w:top w:val="single" w:sz="6" w:space="0" w:color="000000"/>
              <w:left w:val="single" w:sz="6" w:space="0" w:color="000000"/>
              <w:bottom w:val="single" w:sz="6" w:space="0" w:color="000000"/>
              <w:right w:val="single" w:sz="6" w:space="0" w:color="000000"/>
            </w:tcBorders>
            <w:vAlign w:val="center"/>
          </w:tcPr>
          <w:p w:rsidR="002871DA" w:rsidRPr="007833CA" w:rsidRDefault="00D077C8" w:rsidP="00E45D7E">
            <w:pPr>
              <w:spacing w:line="300" w:lineRule="exact"/>
              <w:jc w:val="center"/>
              <w:rPr>
                <w:lang w:val="uk-UA"/>
              </w:rPr>
            </w:pPr>
            <w:r>
              <w:rPr>
                <w:lang w:val="uk-UA"/>
              </w:rPr>
              <w:t>шт.</w:t>
            </w:r>
          </w:p>
        </w:tc>
        <w:tc>
          <w:tcPr>
            <w:tcW w:w="1080" w:type="dxa"/>
            <w:tcBorders>
              <w:top w:val="single" w:sz="6" w:space="0" w:color="000000"/>
              <w:left w:val="single" w:sz="6" w:space="0" w:color="000000"/>
              <w:bottom w:val="single" w:sz="6" w:space="0" w:color="000000"/>
              <w:right w:val="single" w:sz="6" w:space="0" w:color="000000"/>
            </w:tcBorders>
            <w:vAlign w:val="center"/>
          </w:tcPr>
          <w:p w:rsidR="002871DA" w:rsidRPr="00505419" w:rsidRDefault="00043533" w:rsidP="00E45D7E">
            <w:pPr>
              <w:spacing w:line="300" w:lineRule="exact"/>
              <w:jc w:val="center"/>
              <w:rPr>
                <w:lang w:val="uk-UA"/>
              </w:rPr>
            </w:pPr>
            <w:r>
              <w:rPr>
                <w:lang w:val="uk-UA"/>
              </w:rPr>
              <w:t>2</w:t>
            </w:r>
          </w:p>
        </w:tc>
        <w:tc>
          <w:tcPr>
            <w:tcW w:w="4030" w:type="dxa"/>
            <w:tcBorders>
              <w:top w:val="single" w:sz="6" w:space="0" w:color="000000"/>
              <w:left w:val="single" w:sz="6" w:space="0" w:color="000000"/>
              <w:bottom w:val="single" w:sz="6" w:space="0" w:color="000000"/>
              <w:right w:val="single" w:sz="6" w:space="0" w:color="000000"/>
            </w:tcBorders>
            <w:vAlign w:val="center"/>
          </w:tcPr>
          <w:p w:rsidR="002871DA" w:rsidRPr="00505419" w:rsidRDefault="00043533" w:rsidP="00E45D7E">
            <w:pPr>
              <w:spacing w:line="300" w:lineRule="exact"/>
              <w:jc w:val="center"/>
              <w:rPr>
                <w:lang w:val="uk-UA"/>
              </w:rPr>
            </w:pPr>
            <w:r>
              <w:rPr>
                <w:lang w:val="uk-UA"/>
              </w:rPr>
              <w:t>2</w:t>
            </w:r>
          </w:p>
        </w:tc>
      </w:tr>
    </w:tbl>
    <w:p w:rsidR="009964CA" w:rsidRPr="00505419" w:rsidRDefault="009964CA" w:rsidP="009964CA">
      <w:pPr>
        <w:spacing w:line="300" w:lineRule="exact"/>
        <w:ind w:left="1080"/>
        <w:rPr>
          <w:sz w:val="28"/>
          <w:szCs w:val="28"/>
          <w:lang w:val="uk-UA"/>
        </w:rPr>
      </w:pPr>
    </w:p>
    <w:p w:rsidR="009964CA" w:rsidRDefault="009964CA" w:rsidP="009964CA">
      <w:pPr>
        <w:pStyle w:val="a5"/>
        <w:spacing w:line="300" w:lineRule="exact"/>
        <w:rPr>
          <w:sz w:val="28"/>
          <w:szCs w:val="28"/>
          <w:lang w:val="uk-UA"/>
        </w:rPr>
      </w:pPr>
    </w:p>
    <w:p w:rsidR="009964CA" w:rsidRDefault="009964CA" w:rsidP="009964CA">
      <w:pPr>
        <w:pStyle w:val="a5"/>
        <w:spacing w:line="300" w:lineRule="exact"/>
        <w:rPr>
          <w:sz w:val="28"/>
          <w:szCs w:val="28"/>
          <w:lang w:val="uk-UA"/>
        </w:rPr>
      </w:pPr>
    </w:p>
    <w:p w:rsidR="00E45D7E" w:rsidRDefault="00E45D7E" w:rsidP="009964CA">
      <w:pPr>
        <w:pStyle w:val="a5"/>
        <w:spacing w:line="300" w:lineRule="exact"/>
        <w:rPr>
          <w:sz w:val="28"/>
          <w:szCs w:val="28"/>
          <w:lang w:val="uk-UA"/>
        </w:rPr>
      </w:pPr>
    </w:p>
    <w:p w:rsidR="009964CA" w:rsidRDefault="009964CA" w:rsidP="009964CA">
      <w:pPr>
        <w:pStyle w:val="a5"/>
        <w:spacing w:line="300" w:lineRule="exact"/>
        <w:rPr>
          <w:sz w:val="28"/>
          <w:szCs w:val="28"/>
          <w:lang w:val="uk-UA"/>
        </w:rPr>
      </w:pPr>
    </w:p>
    <w:p w:rsidR="00E45D7E" w:rsidRDefault="00E45D7E" w:rsidP="009964CA">
      <w:pPr>
        <w:pStyle w:val="a5"/>
        <w:spacing w:line="300" w:lineRule="exact"/>
        <w:rPr>
          <w:sz w:val="28"/>
          <w:szCs w:val="28"/>
          <w:lang w:val="uk-UA"/>
        </w:rPr>
      </w:pPr>
    </w:p>
    <w:p w:rsidR="009964CA" w:rsidRPr="00043533" w:rsidRDefault="00043533" w:rsidP="009964CA">
      <w:pPr>
        <w:pStyle w:val="a5"/>
        <w:spacing w:line="300" w:lineRule="exact"/>
        <w:rPr>
          <w:sz w:val="28"/>
          <w:szCs w:val="28"/>
          <w:lang w:val="uk-UA"/>
        </w:rPr>
      </w:pPr>
      <w:r>
        <w:rPr>
          <w:sz w:val="28"/>
          <w:szCs w:val="28"/>
          <w:lang w:val="uk-UA"/>
        </w:rPr>
        <w:t>З</w:t>
      </w:r>
      <w:proofErr w:type="spellStart"/>
      <w:r w:rsidR="009964CA" w:rsidRPr="00505419">
        <w:rPr>
          <w:sz w:val="28"/>
          <w:szCs w:val="28"/>
        </w:rPr>
        <w:t>аступник</w:t>
      </w:r>
      <w:proofErr w:type="spellEnd"/>
      <w:r>
        <w:rPr>
          <w:sz w:val="28"/>
          <w:szCs w:val="28"/>
        </w:rPr>
        <w:t xml:space="preserve"> директора – начальник</w:t>
      </w:r>
    </w:p>
    <w:p w:rsidR="009964CA" w:rsidRPr="00505419" w:rsidRDefault="00660A1C" w:rsidP="009964CA">
      <w:pPr>
        <w:pStyle w:val="a5"/>
        <w:spacing w:line="300" w:lineRule="exact"/>
        <w:rPr>
          <w:sz w:val="28"/>
          <w:szCs w:val="28"/>
        </w:rPr>
      </w:pPr>
      <w:r>
        <w:rPr>
          <w:noProof/>
          <w:sz w:val="28"/>
          <w:szCs w:val="28"/>
        </w:rPr>
        <w:pict>
          <v:shape id="_x0000_s1026" type="#_x0000_t202" style="position:absolute;margin-left:600.6pt;margin-top:-519.25pt;width:2in;height:18pt;z-index:251660288" stroked="f">
            <v:textbox style="mso-next-textbox:#_x0000_s1026">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roofErr w:type="spellStart"/>
      <w:r w:rsidR="009964CA" w:rsidRPr="00505419">
        <w:rPr>
          <w:sz w:val="28"/>
          <w:szCs w:val="28"/>
        </w:rPr>
        <w:t>управління</w:t>
      </w:r>
      <w:proofErr w:type="spellEnd"/>
      <w:r w:rsidR="009964CA" w:rsidRPr="00505419">
        <w:rPr>
          <w:sz w:val="28"/>
          <w:szCs w:val="28"/>
        </w:rPr>
        <w:t xml:space="preserve"> </w:t>
      </w:r>
      <w:proofErr w:type="spellStart"/>
      <w:r w:rsidR="009964CA" w:rsidRPr="00505419">
        <w:rPr>
          <w:sz w:val="28"/>
          <w:szCs w:val="28"/>
        </w:rPr>
        <w:t>лікувально-профілактичної</w:t>
      </w:r>
      <w:proofErr w:type="spellEnd"/>
      <w:r w:rsidR="009964CA" w:rsidRPr="00505419">
        <w:rPr>
          <w:sz w:val="28"/>
          <w:szCs w:val="28"/>
        </w:rPr>
        <w:t xml:space="preserve"> </w:t>
      </w:r>
    </w:p>
    <w:p w:rsidR="009964CA" w:rsidRPr="00505419" w:rsidRDefault="009964CA" w:rsidP="009964CA">
      <w:pPr>
        <w:pStyle w:val="a5"/>
        <w:spacing w:line="300" w:lineRule="exact"/>
        <w:rPr>
          <w:spacing w:val="-4"/>
          <w:sz w:val="28"/>
          <w:szCs w:val="28"/>
          <w:lang w:val="uk-UA"/>
        </w:rPr>
      </w:pPr>
      <w:proofErr w:type="spellStart"/>
      <w:r w:rsidRPr="00505419">
        <w:rPr>
          <w:spacing w:val="-4"/>
          <w:sz w:val="28"/>
          <w:szCs w:val="28"/>
        </w:rPr>
        <w:t>допомоги</w:t>
      </w:r>
      <w:proofErr w:type="spellEnd"/>
      <w:r w:rsidRPr="00505419">
        <w:rPr>
          <w:spacing w:val="-4"/>
          <w:sz w:val="28"/>
          <w:szCs w:val="28"/>
        </w:rPr>
        <w:t xml:space="preserve"> </w:t>
      </w:r>
      <w:proofErr w:type="spellStart"/>
      <w:r w:rsidRPr="00505419">
        <w:rPr>
          <w:spacing w:val="-4"/>
          <w:sz w:val="28"/>
          <w:szCs w:val="28"/>
        </w:rPr>
        <w:t>населенню</w:t>
      </w:r>
      <w:proofErr w:type="spellEnd"/>
      <w:r w:rsidRPr="00505419">
        <w:rPr>
          <w:spacing w:val="-4"/>
          <w:sz w:val="28"/>
          <w:szCs w:val="28"/>
        </w:rPr>
        <w:t xml:space="preserve"> </w:t>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rPr>
        <w:tab/>
      </w:r>
      <w:r w:rsidRPr="00505419">
        <w:rPr>
          <w:spacing w:val="-4"/>
          <w:sz w:val="28"/>
          <w:szCs w:val="28"/>
        </w:rPr>
        <w:tab/>
      </w:r>
      <w:r w:rsidRPr="00505419">
        <w:rPr>
          <w:spacing w:val="-4"/>
          <w:sz w:val="28"/>
          <w:szCs w:val="28"/>
        </w:rPr>
        <w:tab/>
      </w:r>
      <w:r w:rsidR="00043533">
        <w:rPr>
          <w:spacing w:val="-4"/>
          <w:sz w:val="28"/>
          <w:szCs w:val="28"/>
          <w:lang w:val="uk-UA"/>
        </w:rPr>
        <w:t>О.П.</w:t>
      </w:r>
      <w:proofErr w:type="spellStart"/>
      <w:r w:rsidR="00043533">
        <w:rPr>
          <w:spacing w:val="-4"/>
          <w:sz w:val="28"/>
          <w:szCs w:val="28"/>
          <w:lang w:val="uk-UA"/>
        </w:rPr>
        <w:t>Григорук</w:t>
      </w:r>
      <w:proofErr w:type="spellEnd"/>
    </w:p>
    <w:p w:rsidR="009964CA" w:rsidRPr="005A49AF" w:rsidRDefault="009964CA" w:rsidP="009964CA">
      <w:pPr>
        <w:tabs>
          <w:tab w:val="left" w:pos="5940"/>
        </w:tabs>
        <w:ind w:left="9912"/>
        <w:jc w:val="center"/>
        <w:rPr>
          <w:lang w:val="uk-UA"/>
        </w:rPr>
      </w:pPr>
    </w:p>
    <w:p w:rsidR="00776C3D" w:rsidRDefault="00776C3D"/>
    <w:sectPr w:rsidR="00776C3D" w:rsidSect="00953FF5">
      <w:headerReference w:type="even" r:id="rId10"/>
      <w:pgSz w:w="16838" w:h="11906" w:orient="landscape" w:code="9"/>
      <w:pgMar w:top="567" w:right="567" w:bottom="567" w:left="1701"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D99" w:rsidRDefault="00EA4D99" w:rsidP="00A225F5">
      <w:r>
        <w:separator/>
      </w:r>
    </w:p>
  </w:endnote>
  <w:endnote w:type="continuationSeparator" w:id="0">
    <w:p w:rsidR="00EA4D99" w:rsidRDefault="00EA4D99" w:rsidP="00A225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Default="00660A1C" w:rsidP="008C3A2C">
    <w:pPr>
      <w:pStyle w:val="a8"/>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separate"/>
    </w:r>
    <w:r w:rsidR="00102333">
      <w:rPr>
        <w:rStyle w:val="aa"/>
        <w:noProof/>
      </w:rPr>
      <w:t>2</w:t>
    </w:r>
    <w:r>
      <w:rPr>
        <w:rStyle w:val="aa"/>
      </w:rPr>
      <w:fldChar w:fldCharType="end"/>
    </w:r>
  </w:p>
  <w:p w:rsidR="00BC50BE" w:rsidRDefault="00EA4D99" w:rsidP="00E1161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Pr="001343AB" w:rsidRDefault="00EA4D99" w:rsidP="00E11613">
    <w:pPr>
      <w:pStyle w:val="a8"/>
      <w:ind w:right="360"/>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D99" w:rsidRDefault="00EA4D99" w:rsidP="00A225F5">
      <w:r>
        <w:separator/>
      </w:r>
    </w:p>
  </w:footnote>
  <w:footnote w:type="continuationSeparator" w:id="0">
    <w:p w:rsidR="00EA4D99" w:rsidRDefault="00EA4D99" w:rsidP="00A22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F5" w:rsidRDefault="00660A1C" w:rsidP="00953FF5">
    <w:pPr>
      <w:pStyle w:val="ab"/>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end"/>
    </w:r>
  </w:p>
  <w:p w:rsidR="00953FF5" w:rsidRDefault="00EA4D99">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64CA"/>
    <w:rsid w:val="000050E9"/>
    <w:rsid w:val="00043533"/>
    <w:rsid w:val="000E55F6"/>
    <w:rsid w:val="00102333"/>
    <w:rsid w:val="001040D5"/>
    <w:rsid w:val="00136586"/>
    <w:rsid w:val="00162DDA"/>
    <w:rsid w:val="001E3503"/>
    <w:rsid w:val="002871DA"/>
    <w:rsid w:val="00331729"/>
    <w:rsid w:val="00353897"/>
    <w:rsid w:val="00363FC2"/>
    <w:rsid w:val="003646BE"/>
    <w:rsid w:val="003C17F2"/>
    <w:rsid w:val="003F3766"/>
    <w:rsid w:val="00402012"/>
    <w:rsid w:val="00413E33"/>
    <w:rsid w:val="00421D9A"/>
    <w:rsid w:val="005308ED"/>
    <w:rsid w:val="00535463"/>
    <w:rsid w:val="005927E2"/>
    <w:rsid w:val="005D3F48"/>
    <w:rsid w:val="00615676"/>
    <w:rsid w:val="00620FA7"/>
    <w:rsid w:val="00660A1C"/>
    <w:rsid w:val="006D64BF"/>
    <w:rsid w:val="007223A1"/>
    <w:rsid w:val="00765B6A"/>
    <w:rsid w:val="00776C3D"/>
    <w:rsid w:val="00786571"/>
    <w:rsid w:val="007F129C"/>
    <w:rsid w:val="00902986"/>
    <w:rsid w:val="009777D9"/>
    <w:rsid w:val="009964CA"/>
    <w:rsid w:val="009B1F04"/>
    <w:rsid w:val="009F5AC2"/>
    <w:rsid w:val="00A225F5"/>
    <w:rsid w:val="00A85B6B"/>
    <w:rsid w:val="00B11754"/>
    <w:rsid w:val="00B329B8"/>
    <w:rsid w:val="00B617ED"/>
    <w:rsid w:val="00B85C0F"/>
    <w:rsid w:val="00B95132"/>
    <w:rsid w:val="00B975BB"/>
    <w:rsid w:val="00BA4231"/>
    <w:rsid w:val="00BC2DF5"/>
    <w:rsid w:val="00BE16AE"/>
    <w:rsid w:val="00C32515"/>
    <w:rsid w:val="00C56969"/>
    <w:rsid w:val="00C66FAF"/>
    <w:rsid w:val="00C903CE"/>
    <w:rsid w:val="00CC4F45"/>
    <w:rsid w:val="00D077C8"/>
    <w:rsid w:val="00DA1572"/>
    <w:rsid w:val="00DB790A"/>
    <w:rsid w:val="00DF1BB9"/>
    <w:rsid w:val="00E45D7E"/>
    <w:rsid w:val="00E46503"/>
    <w:rsid w:val="00EA4D99"/>
    <w:rsid w:val="00EE1190"/>
    <w:rsid w:val="00F9501E"/>
    <w:rsid w:val="00FC03FB"/>
    <w:rsid w:val="00FD423E"/>
    <w:rsid w:val="00FF0621"/>
    <w:rsid w:val="00FF7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4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9964CA"/>
    <w:rPr>
      <w:rFonts w:ascii="Book Antiqua" w:hAnsi="Book Antiqua" w:cs="Book Antiqua"/>
      <w:sz w:val="28"/>
      <w:szCs w:val="28"/>
      <w:lang w:val="uk-UA" w:eastAsia="ru-RU"/>
    </w:rPr>
  </w:style>
  <w:style w:type="paragraph" w:styleId="a4">
    <w:name w:val="Body Text Indent"/>
    <w:basedOn w:val="a"/>
    <w:link w:val="a3"/>
    <w:rsid w:val="009964CA"/>
    <w:pPr>
      <w:widowControl w:val="0"/>
      <w:autoSpaceDE w:val="0"/>
      <w:autoSpaceDN w:val="0"/>
      <w:adjustRightInd w:val="0"/>
      <w:spacing w:before="540" w:line="259"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4"/>
    <w:uiPriority w:val="99"/>
    <w:semiHidden/>
    <w:rsid w:val="009964CA"/>
    <w:rPr>
      <w:rFonts w:ascii="Times New Roman" w:eastAsia="Times New Roman" w:hAnsi="Times New Roman" w:cs="Times New Roman"/>
      <w:sz w:val="24"/>
      <w:szCs w:val="24"/>
      <w:lang w:eastAsia="ru-RU"/>
    </w:rPr>
  </w:style>
  <w:style w:type="paragraph" w:styleId="a5">
    <w:name w:val="Body Text"/>
    <w:basedOn w:val="a"/>
    <w:link w:val="a6"/>
    <w:rsid w:val="009964CA"/>
    <w:pPr>
      <w:spacing w:after="120"/>
    </w:pPr>
  </w:style>
  <w:style w:type="character" w:customStyle="1" w:styleId="a6">
    <w:name w:val="Основной текст Знак"/>
    <w:basedOn w:val="a0"/>
    <w:link w:val="a5"/>
    <w:rsid w:val="009964CA"/>
    <w:rPr>
      <w:rFonts w:ascii="Times New Roman" w:eastAsia="Times New Roman" w:hAnsi="Times New Roman" w:cs="Times New Roman"/>
      <w:sz w:val="24"/>
      <w:szCs w:val="24"/>
      <w:lang w:eastAsia="ru-RU"/>
    </w:rPr>
  </w:style>
  <w:style w:type="paragraph" w:customStyle="1" w:styleId="a7">
    <w:name w:val="Знак Знак Знак Знак"/>
    <w:basedOn w:val="a"/>
    <w:rsid w:val="009964CA"/>
    <w:rPr>
      <w:rFonts w:ascii="Verdana" w:hAnsi="Verdana" w:cs="Verdana"/>
      <w:sz w:val="20"/>
      <w:szCs w:val="20"/>
      <w:lang w:val="en-US" w:eastAsia="en-US"/>
    </w:rPr>
  </w:style>
  <w:style w:type="paragraph" w:styleId="a8">
    <w:name w:val="footer"/>
    <w:basedOn w:val="a"/>
    <w:link w:val="a9"/>
    <w:rsid w:val="009964CA"/>
    <w:pPr>
      <w:tabs>
        <w:tab w:val="center" w:pos="4677"/>
        <w:tab w:val="right" w:pos="9355"/>
      </w:tabs>
    </w:pPr>
  </w:style>
  <w:style w:type="character" w:customStyle="1" w:styleId="a9">
    <w:name w:val="Нижний колонтитул Знак"/>
    <w:basedOn w:val="a0"/>
    <w:link w:val="a8"/>
    <w:rsid w:val="009964CA"/>
    <w:rPr>
      <w:rFonts w:ascii="Times New Roman" w:eastAsia="Times New Roman" w:hAnsi="Times New Roman" w:cs="Times New Roman"/>
      <w:sz w:val="24"/>
      <w:szCs w:val="24"/>
      <w:lang w:eastAsia="ru-RU"/>
    </w:rPr>
  </w:style>
  <w:style w:type="character" w:styleId="aa">
    <w:name w:val="page number"/>
    <w:basedOn w:val="a0"/>
    <w:rsid w:val="009964CA"/>
  </w:style>
  <w:style w:type="paragraph" w:styleId="ab">
    <w:name w:val="header"/>
    <w:basedOn w:val="a"/>
    <w:link w:val="ac"/>
    <w:rsid w:val="009964CA"/>
    <w:pPr>
      <w:tabs>
        <w:tab w:val="center" w:pos="4677"/>
        <w:tab w:val="right" w:pos="9355"/>
      </w:tabs>
    </w:pPr>
  </w:style>
  <w:style w:type="character" w:customStyle="1" w:styleId="ac">
    <w:name w:val="Верхний колонтитул Знак"/>
    <w:basedOn w:val="a0"/>
    <w:link w:val="ab"/>
    <w:rsid w:val="009964C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9964CA"/>
    <w:rPr>
      <w:rFonts w:ascii="Tahoma" w:hAnsi="Tahoma" w:cs="Tahoma"/>
      <w:sz w:val="16"/>
      <w:szCs w:val="16"/>
    </w:rPr>
  </w:style>
  <w:style w:type="character" w:customStyle="1" w:styleId="ae">
    <w:name w:val="Текст выноски Знак"/>
    <w:basedOn w:val="a0"/>
    <w:link w:val="ad"/>
    <w:uiPriority w:val="99"/>
    <w:semiHidden/>
    <w:rsid w:val="009964CA"/>
    <w:rPr>
      <w:rFonts w:ascii="Tahoma" w:eastAsia="Times New Roman" w:hAnsi="Tahoma" w:cs="Tahoma"/>
      <w:sz w:val="16"/>
      <w:szCs w:val="16"/>
      <w:lang w:eastAsia="ru-RU"/>
    </w:rPr>
  </w:style>
  <w:style w:type="paragraph" w:customStyle="1" w:styleId="af">
    <w:name w:val="Знак Знак Знак Знак"/>
    <w:basedOn w:val="a"/>
    <w:rsid w:val="003F3766"/>
    <w:rPr>
      <w:rFonts w:ascii="Verdana" w:hAnsi="Verdana" w:cs="Verdana"/>
      <w:sz w:val="20"/>
      <w:szCs w:val="20"/>
      <w:lang w:val="en-US" w:eastAsia="en-US"/>
    </w:rPr>
  </w:style>
  <w:style w:type="paragraph" w:customStyle="1" w:styleId="af0">
    <w:name w:val="Знак Знак Знак Знак"/>
    <w:basedOn w:val="a"/>
    <w:rsid w:val="00DB790A"/>
    <w:rPr>
      <w:rFonts w:ascii="Verdana" w:hAnsi="Verdana" w:cs="Verdana"/>
      <w:sz w:val="20"/>
      <w:szCs w:val="20"/>
      <w:lang w:val="en-US" w:eastAsia="en-US"/>
    </w:rPr>
  </w:style>
  <w:style w:type="paragraph" w:customStyle="1" w:styleId="af1">
    <w:name w:val="Знак"/>
    <w:basedOn w:val="a"/>
    <w:rsid w:val="00DB790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DADF7-4761-448C-A8AE-37D9DFD3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615</Words>
  <Characters>3506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2019-04-19T06:48:00Z</cp:lastPrinted>
  <dcterms:created xsi:type="dcterms:W3CDTF">2019-04-19T06:41:00Z</dcterms:created>
  <dcterms:modified xsi:type="dcterms:W3CDTF">2019-04-22T12:53:00Z</dcterms:modified>
</cp:coreProperties>
</file>